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5DAC2" w14:textId="10DB7DC8" w:rsidR="008D0277" w:rsidRPr="00CC70E7" w:rsidRDefault="000F5F83" w:rsidP="00B234EF">
      <w:pPr>
        <w:jc w:val="center"/>
        <w:rPr>
          <w:rFonts w:cstheme="minorHAnsi"/>
          <w:b/>
          <w:sz w:val="32"/>
          <w:u w:val="single"/>
        </w:rPr>
      </w:pPr>
      <w:r w:rsidRPr="00CC70E7">
        <w:rPr>
          <w:rFonts w:cstheme="minorHAnsi"/>
          <w:b/>
          <w:sz w:val="32"/>
          <w:u w:val="single"/>
        </w:rPr>
        <w:t>30</w:t>
      </w:r>
      <w:r w:rsidRPr="00CC70E7">
        <w:rPr>
          <w:rFonts w:cstheme="minorHAnsi"/>
          <w:b/>
          <w:sz w:val="32"/>
          <w:u w:val="single"/>
          <w:vertAlign w:val="superscript"/>
        </w:rPr>
        <w:t>th</w:t>
      </w:r>
      <w:r w:rsidRPr="00CC70E7">
        <w:rPr>
          <w:rFonts w:cstheme="minorHAnsi"/>
          <w:b/>
          <w:sz w:val="32"/>
          <w:u w:val="single"/>
        </w:rPr>
        <w:t xml:space="preserve"> Anniversary </w:t>
      </w:r>
      <w:r w:rsidR="00A66F7A" w:rsidRPr="00CC70E7">
        <w:rPr>
          <w:rFonts w:cstheme="minorHAnsi"/>
          <w:b/>
          <w:sz w:val="32"/>
          <w:u w:val="single"/>
        </w:rPr>
        <w:t>Talking Points</w:t>
      </w:r>
    </w:p>
    <w:p w14:paraId="703641DF" w14:textId="10FFDDA8" w:rsidR="00AF7F6C" w:rsidRPr="00CC70E7" w:rsidRDefault="00B329AF" w:rsidP="00D52CAE">
      <w:pPr>
        <w:rPr>
          <w:rFonts w:cstheme="minorHAnsi"/>
          <w:b/>
          <w:sz w:val="24"/>
        </w:rPr>
      </w:pPr>
      <w:r w:rsidRPr="00CC70E7">
        <w:rPr>
          <w:rFonts w:cstheme="minorHAnsi"/>
          <w:b/>
          <w:sz w:val="24"/>
        </w:rPr>
        <w:t>The SECC</w:t>
      </w:r>
      <w:r w:rsidR="001E55B8" w:rsidRPr="00CC70E7">
        <w:rPr>
          <w:rFonts w:cstheme="minorHAnsi"/>
          <w:b/>
          <w:sz w:val="24"/>
        </w:rPr>
        <w:t xml:space="preserve"> exists to mobilize the caring power of state, higher e</w:t>
      </w:r>
      <w:r w:rsidRPr="00CC70E7">
        <w:rPr>
          <w:rFonts w:cstheme="minorHAnsi"/>
          <w:b/>
          <w:sz w:val="24"/>
        </w:rPr>
        <w:t xml:space="preserve">ducation, and retired employees </w:t>
      </w:r>
      <w:r w:rsidR="001E55B8" w:rsidRPr="00CC70E7">
        <w:rPr>
          <w:rFonts w:cstheme="minorHAnsi"/>
          <w:b/>
          <w:sz w:val="24"/>
        </w:rPr>
        <w:t>to make a positive impact in the lives of Texans.</w:t>
      </w:r>
    </w:p>
    <w:p w14:paraId="16150034" w14:textId="59D06764" w:rsidR="00C91750" w:rsidRPr="00CC70E7" w:rsidRDefault="00C91750" w:rsidP="00AF7F6C">
      <w:pPr>
        <w:pStyle w:val="ListParagraph"/>
        <w:numPr>
          <w:ilvl w:val="0"/>
          <w:numId w:val="6"/>
        </w:numPr>
        <w:ind w:left="540"/>
        <w:rPr>
          <w:rFonts w:asciiTheme="minorHAnsi" w:hAnsiTheme="minorHAnsi" w:cstheme="minorHAnsi"/>
        </w:rPr>
      </w:pPr>
      <w:r w:rsidRPr="00CC70E7">
        <w:rPr>
          <w:rFonts w:asciiTheme="minorHAnsi" w:hAnsiTheme="minorHAnsi" w:cstheme="minorHAnsi"/>
        </w:rPr>
        <w:t>2024 marks the 30</w:t>
      </w:r>
      <w:r w:rsidRPr="00CC70E7">
        <w:rPr>
          <w:rFonts w:asciiTheme="minorHAnsi" w:hAnsiTheme="minorHAnsi" w:cstheme="minorHAnsi"/>
          <w:vertAlign w:val="superscript"/>
        </w:rPr>
        <w:t>th</w:t>
      </w:r>
      <w:r w:rsidRPr="00CC70E7">
        <w:rPr>
          <w:rFonts w:asciiTheme="minorHAnsi" w:hAnsiTheme="minorHAnsi" w:cstheme="minorHAnsi"/>
        </w:rPr>
        <w:t xml:space="preserve"> year of generous giving by state, higher education, and retired employees</w:t>
      </w:r>
      <w:r w:rsidR="00D52CAE" w:rsidRPr="00CC70E7">
        <w:rPr>
          <w:rFonts w:asciiTheme="minorHAnsi" w:hAnsiTheme="minorHAnsi" w:cstheme="minorHAnsi"/>
        </w:rPr>
        <w:t xml:space="preserve"> through the SECC</w:t>
      </w:r>
      <w:r w:rsidRPr="00CC70E7">
        <w:rPr>
          <w:rFonts w:asciiTheme="minorHAnsi" w:hAnsiTheme="minorHAnsi" w:cstheme="minorHAnsi"/>
        </w:rPr>
        <w:t>.</w:t>
      </w:r>
    </w:p>
    <w:p w14:paraId="3EB575D3" w14:textId="77777777" w:rsidR="00C91750" w:rsidRPr="00CC70E7" w:rsidRDefault="00C91750" w:rsidP="00C91750">
      <w:pPr>
        <w:pStyle w:val="ListParagraph"/>
        <w:rPr>
          <w:rFonts w:asciiTheme="minorHAnsi" w:hAnsiTheme="minorHAnsi" w:cstheme="minorHAnsi"/>
        </w:rPr>
      </w:pPr>
    </w:p>
    <w:p w14:paraId="74295967" w14:textId="77777777" w:rsidR="00D52CAE" w:rsidRPr="00CC70E7" w:rsidRDefault="00AF7F6C" w:rsidP="00D52CAE">
      <w:pPr>
        <w:pStyle w:val="ListParagraph"/>
        <w:numPr>
          <w:ilvl w:val="0"/>
          <w:numId w:val="6"/>
        </w:numPr>
        <w:ind w:left="540"/>
        <w:rPr>
          <w:rFonts w:asciiTheme="minorHAnsi" w:hAnsiTheme="minorHAnsi" w:cstheme="minorHAnsi"/>
        </w:rPr>
      </w:pPr>
      <w:r w:rsidRPr="00CC70E7">
        <w:rPr>
          <w:rFonts w:asciiTheme="minorHAnsi" w:hAnsiTheme="minorHAnsi" w:cstheme="minorHAnsi"/>
        </w:rPr>
        <w:t>S</w:t>
      </w:r>
      <w:r w:rsidR="008E508D" w:rsidRPr="00CC70E7">
        <w:rPr>
          <w:rFonts w:asciiTheme="minorHAnsi" w:hAnsiTheme="minorHAnsi" w:cstheme="minorHAnsi"/>
        </w:rPr>
        <w:t>tate</w:t>
      </w:r>
      <w:r w:rsidR="0054626B" w:rsidRPr="00CC70E7">
        <w:rPr>
          <w:rFonts w:asciiTheme="minorHAnsi" w:hAnsiTheme="minorHAnsi" w:cstheme="minorHAnsi"/>
        </w:rPr>
        <w:t xml:space="preserve"> </w:t>
      </w:r>
      <w:r w:rsidR="00DD4C63" w:rsidRPr="00CC70E7">
        <w:rPr>
          <w:rFonts w:asciiTheme="minorHAnsi" w:hAnsiTheme="minorHAnsi" w:cstheme="minorHAnsi"/>
        </w:rPr>
        <w:t>employees have contributed</w:t>
      </w:r>
      <w:r w:rsidR="0054626B" w:rsidRPr="00CC70E7">
        <w:rPr>
          <w:rFonts w:asciiTheme="minorHAnsi" w:hAnsiTheme="minorHAnsi" w:cstheme="minorHAnsi"/>
        </w:rPr>
        <w:t xml:space="preserve"> mor</w:t>
      </w:r>
      <w:r w:rsidR="00FC72BF" w:rsidRPr="00CC70E7">
        <w:rPr>
          <w:rFonts w:asciiTheme="minorHAnsi" w:hAnsiTheme="minorHAnsi" w:cstheme="minorHAnsi"/>
        </w:rPr>
        <w:t>e than $</w:t>
      </w:r>
      <w:r w:rsidR="00494677" w:rsidRPr="00CC70E7">
        <w:rPr>
          <w:rFonts w:asciiTheme="minorHAnsi" w:hAnsiTheme="minorHAnsi" w:cstheme="minorHAnsi"/>
        </w:rPr>
        <w:t>209</w:t>
      </w:r>
      <w:r w:rsidR="00FC72BF" w:rsidRPr="00CC70E7">
        <w:rPr>
          <w:rFonts w:asciiTheme="minorHAnsi" w:hAnsiTheme="minorHAnsi" w:cstheme="minorHAnsi"/>
        </w:rPr>
        <w:t xml:space="preserve"> million</w:t>
      </w:r>
      <w:r w:rsidR="00541DFE" w:rsidRPr="00CC70E7">
        <w:rPr>
          <w:rFonts w:asciiTheme="minorHAnsi" w:hAnsiTheme="minorHAnsi" w:cstheme="minorHAnsi"/>
        </w:rPr>
        <w:t xml:space="preserve"> </w:t>
      </w:r>
      <w:r w:rsidRPr="00CC70E7">
        <w:rPr>
          <w:rFonts w:asciiTheme="minorHAnsi" w:hAnsiTheme="minorHAnsi" w:cstheme="minorHAnsi"/>
        </w:rPr>
        <w:t>during the past 30 years, supporting the work of</w:t>
      </w:r>
      <w:r w:rsidR="00541DFE" w:rsidRPr="00CC70E7">
        <w:rPr>
          <w:rFonts w:asciiTheme="minorHAnsi" w:hAnsiTheme="minorHAnsi" w:cstheme="minorHAnsi"/>
        </w:rPr>
        <w:t xml:space="preserve"> </w:t>
      </w:r>
      <w:r w:rsidR="00A73556" w:rsidRPr="00CC70E7">
        <w:rPr>
          <w:rFonts w:asciiTheme="minorHAnsi" w:hAnsiTheme="minorHAnsi" w:cstheme="minorHAnsi"/>
        </w:rPr>
        <w:t>more than 2,00</w:t>
      </w:r>
      <w:r w:rsidR="00B54E28" w:rsidRPr="00CC70E7">
        <w:rPr>
          <w:rFonts w:asciiTheme="minorHAnsi" w:hAnsiTheme="minorHAnsi" w:cstheme="minorHAnsi"/>
        </w:rPr>
        <w:t>0</w:t>
      </w:r>
      <w:r w:rsidR="00541DFE" w:rsidRPr="00CC70E7">
        <w:rPr>
          <w:rFonts w:asciiTheme="minorHAnsi" w:hAnsiTheme="minorHAnsi" w:cstheme="minorHAnsi"/>
        </w:rPr>
        <w:t xml:space="preserve"> </w:t>
      </w:r>
      <w:r w:rsidRPr="00CC70E7">
        <w:rPr>
          <w:rFonts w:asciiTheme="minorHAnsi" w:hAnsiTheme="minorHAnsi" w:cstheme="minorHAnsi"/>
        </w:rPr>
        <w:t>nonprofits</w:t>
      </w:r>
      <w:r w:rsidR="00541DFE" w:rsidRPr="00CC70E7">
        <w:rPr>
          <w:rFonts w:asciiTheme="minorHAnsi" w:hAnsiTheme="minorHAnsi" w:cstheme="minorHAnsi"/>
        </w:rPr>
        <w:t xml:space="preserve"> serving Texas</w:t>
      </w:r>
      <w:r w:rsidR="0054626B" w:rsidRPr="00CC70E7">
        <w:rPr>
          <w:rFonts w:asciiTheme="minorHAnsi" w:hAnsiTheme="minorHAnsi" w:cstheme="minorHAnsi"/>
        </w:rPr>
        <w:t>.</w:t>
      </w:r>
    </w:p>
    <w:p w14:paraId="7157B1BC" w14:textId="77777777" w:rsidR="00D52CAE" w:rsidRPr="00CC70E7" w:rsidRDefault="00D52CAE" w:rsidP="00D52CAE">
      <w:pPr>
        <w:pStyle w:val="ListParagraph"/>
        <w:rPr>
          <w:rFonts w:asciiTheme="minorHAnsi" w:hAnsiTheme="minorHAnsi" w:cstheme="minorHAnsi"/>
        </w:rPr>
      </w:pPr>
    </w:p>
    <w:p w14:paraId="07500766" w14:textId="5F69AD47" w:rsidR="00D52CAE" w:rsidRPr="00CC70E7" w:rsidRDefault="00D52CAE" w:rsidP="00D52CAE">
      <w:pPr>
        <w:pStyle w:val="ListParagraph"/>
        <w:numPr>
          <w:ilvl w:val="0"/>
          <w:numId w:val="6"/>
        </w:numPr>
        <w:ind w:left="540"/>
        <w:rPr>
          <w:rFonts w:asciiTheme="minorHAnsi" w:hAnsiTheme="minorHAnsi" w:cstheme="minorHAnsi"/>
        </w:rPr>
      </w:pPr>
      <w:r w:rsidRPr="00CC70E7">
        <w:rPr>
          <w:rFonts w:asciiTheme="minorHAnsi" w:hAnsiTheme="minorHAnsi" w:cstheme="minorHAnsi"/>
        </w:rPr>
        <w:t>SECC amplifies the positive impact that state employees make in Texans’ lives.</w:t>
      </w:r>
    </w:p>
    <w:p w14:paraId="2B1CCC72" w14:textId="77777777" w:rsidR="00D52CAE" w:rsidRPr="00CC70E7" w:rsidRDefault="00D52CAE" w:rsidP="00D52CAE">
      <w:pPr>
        <w:pStyle w:val="ListParagraph"/>
        <w:ind w:left="540"/>
        <w:rPr>
          <w:rFonts w:asciiTheme="minorHAnsi" w:hAnsiTheme="minorHAnsi" w:cstheme="minorHAnsi"/>
        </w:rPr>
      </w:pPr>
    </w:p>
    <w:p w14:paraId="5B385D2B" w14:textId="625D29E3" w:rsidR="000171CB" w:rsidRPr="00CC70E7" w:rsidRDefault="000171CB" w:rsidP="000E3518">
      <w:pPr>
        <w:pStyle w:val="ListParagraph"/>
        <w:numPr>
          <w:ilvl w:val="0"/>
          <w:numId w:val="6"/>
        </w:numPr>
        <w:ind w:left="540"/>
        <w:rPr>
          <w:rFonts w:asciiTheme="minorHAnsi" w:hAnsiTheme="minorHAnsi" w:cstheme="minorHAnsi"/>
        </w:rPr>
      </w:pPr>
      <w:r w:rsidRPr="00CC70E7">
        <w:rPr>
          <w:rFonts w:asciiTheme="minorHAnsi" w:hAnsiTheme="minorHAnsi" w:cstheme="minorHAnsi"/>
        </w:rPr>
        <w:t>State employees dedicate their time and talents</w:t>
      </w:r>
      <w:r w:rsidR="0002011A" w:rsidRPr="00CC70E7">
        <w:rPr>
          <w:rFonts w:asciiTheme="minorHAnsi" w:hAnsiTheme="minorHAnsi" w:cstheme="minorHAnsi"/>
        </w:rPr>
        <w:t xml:space="preserve"> every day </w:t>
      </w:r>
      <w:r w:rsidRPr="00CC70E7">
        <w:rPr>
          <w:rFonts w:asciiTheme="minorHAnsi" w:hAnsiTheme="minorHAnsi" w:cstheme="minorHAnsi"/>
        </w:rPr>
        <w:t>to our state</w:t>
      </w:r>
      <w:r w:rsidR="002226F4" w:rsidRPr="00CC70E7">
        <w:rPr>
          <w:rFonts w:asciiTheme="minorHAnsi" w:hAnsiTheme="minorHAnsi" w:cstheme="minorHAnsi"/>
        </w:rPr>
        <w:t xml:space="preserve">. The </w:t>
      </w:r>
      <w:r w:rsidRPr="00CC70E7">
        <w:rPr>
          <w:rFonts w:asciiTheme="minorHAnsi" w:hAnsiTheme="minorHAnsi" w:cstheme="minorHAnsi"/>
        </w:rPr>
        <w:t>SECC</w:t>
      </w:r>
      <w:r w:rsidR="002226F4" w:rsidRPr="00CC70E7">
        <w:rPr>
          <w:rFonts w:asciiTheme="minorHAnsi" w:hAnsiTheme="minorHAnsi" w:cstheme="minorHAnsi"/>
        </w:rPr>
        <w:t xml:space="preserve"> helps these</w:t>
      </w:r>
      <w:r w:rsidRPr="00CC70E7">
        <w:rPr>
          <w:rFonts w:asciiTheme="minorHAnsi" w:hAnsiTheme="minorHAnsi" w:cstheme="minorHAnsi"/>
        </w:rPr>
        <w:t xml:space="preserve"> hard-working Texa</w:t>
      </w:r>
      <w:r w:rsidR="00D92EB7" w:rsidRPr="00CC70E7">
        <w:rPr>
          <w:rFonts w:asciiTheme="minorHAnsi" w:hAnsiTheme="minorHAnsi" w:cstheme="minorHAnsi"/>
        </w:rPr>
        <w:t xml:space="preserve">ns </w:t>
      </w:r>
      <w:r w:rsidRPr="00CC70E7">
        <w:rPr>
          <w:rFonts w:asciiTheme="minorHAnsi" w:hAnsiTheme="minorHAnsi" w:cstheme="minorHAnsi"/>
        </w:rPr>
        <w:t xml:space="preserve">financially </w:t>
      </w:r>
      <w:r w:rsidR="0002011A" w:rsidRPr="00CC70E7">
        <w:rPr>
          <w:rFonts w:asciiTheme="minorHAnsi" w:hAnsiTheme="minorHAnsi" w:cstheme="minorHAnsi"/>
        </w:rPr>
        <w:t xml:space="preserve">invest </w:t>
      </w:r>
      <w:r w:rsidR="002226F4" w:rsidRPr="00CC70E7">
        <w:rPr>
          <w:rFonts w:asciiTheme="minorHAnsi" w:hAnsiTheme="minorHAnsi" w:cstheme="minorHAnsi"/>
        </w:rPr>
        <w:t xml:space="preserve">in the </w:t>
      </w:r>
      <w:r w:rsidR="000F2268" w:rsidRPr="00CC70E7">
        <w:rPr>
          <w:rFonts w:asciiTheme="minorHAnsi" w:hAnsiTheme="minorHAnsi" w:cstheme="minorHAnsi"/>
        </w:rPr>
        <w:t>communities</w:t>
      </w:r>
      <w:r w:rsidR="002226F4" w:rsidRPr="00CC70E7">
        <w:rPr>
          <w:rFonts w:asciiTheme="minorHAnsi" w:hAnsiTheme="minorHAnsi" w:cstheme="minorHAnsi"/>
        </w:rPr>
        <w:t xml:space="preserve"> </w:t>
      </w:r>
      <w:r w:rsidRPr="00CC70E7">
        <w:rPr>
          <w:rFonts w:asciiTheme="minorHAnsi" w:hAnsiTheme="minorHAnsi" w:cstheme="minorHAnsi"/>
        </w:rPr>
        <w:t>where they work and live.</w:t>
      </w:r>
    </w:p>
    <w:p w14:paraId="7CD93B25" w14:textId="77777777" w:rsidR="003C6271" w:rsidRPr="00CC70E7" w:rsidRDefault="003C6271" w:rsidP="000E3518">
      <w:pPr>
        <w:pStyle w:val="ListParagraph"/>
        <w:ind w:left="540"/>
        <w:rPr>
          <w:rFonts w:asciiTheme="minorHAnsi" w:hAnsiTheme="minorHAnsi" w:cstheme="minorHAnsi"/>
        </w:rPr>
      </w:pPr>
    </w:p>
    <w:p w14:paraId="770CFC98" w14:textId="77777777" w:rsidR="00545C1A" w:rsidRPr="00CC70E7" w:rsidRDefault="0054626B" w:rsidP="00545C1A">
      <w:pPr>
        <w:pStyle w:val="ListParagraph"/>
        <w:numPr>
          <w:ilvl w:val="0"/>
          <w:numId w:val="6"/>
        </w:numPr>
        <w:ind w:left="540"/>
        <w:rPr>
          <w:rFonts w:asciiTheme="minorHAnsi" w:hAnsiTheme="minorHAnsi" w:cstheme="minorHAnsi"/>
        </w:rPr>
      </w:pPr>
      <w:r w:rsidRPr="00CC70E7">
        <w:rPr>
          <w:rFonts w:asciiTheme="minorHAnsi" w:hAnsiTheme="minorHAnsi" w:cstheme="minorHAnsi"/>
        </w:rPr>
        <w:t xml:space="preserve">Last year, more than </w:t>
      </w:r>
      <w:r w:rsidR="00D94A60" w:rsidRPr="00CC70E7">
        <w:rPr>
          <w:rFonts w:asciiTheme="minorHAnsi" w:hAnsiTheme="minorHAnsi" w:cstheme="minorHAnsi"/>
        </w:rPr>
        <w:t>14</w:t>
      </w:r>
      <w:r w:rsidRPr="00CC70E7">
        <w:rPr>
          <w:rFonts w:asciiTheme="minorHAnsi" w:hAnsiTheme="minorHAnsi" w:cstheme="minorHAnsi"/>
        </w:rPr>
        <w:t>,000</w:t>
      </w:r>
      <w:r w:rsidR="00DD4C63" w:rsidRPr="00CC70E7">
        <w:rPr>
          <w:rFonts w:asciiTheme="minorHAnsi" w:hAnsiTheme="minorHAnsi" w:cstheme="minorHAnsi"/>
        </w:rPr>
        <w:t xml:space="preserve"> </w:t>
      </w:r>
      <w:r w:rsidR="00F16860" w:rsidRPr="00CC70E7">
        <w:rPr>
          <w:rFonts w:asciiTheme="minorHAnsi" w:hAnsiTheme="minorHAnsi" w:cstheme="minorHAnsi"/>
        </w:rPr>
        <w:t xml:space="preserve">employees </w:t>
      </w:r>
      <w:r w:rsidR="00DD4C63" w:rsidRPr="00CC70E7">
        <w:rPr>
          <w:rFonts w:asciiTheme="minorHAnsi" w:hAnsiTheme="minorHAnsi" w:cstheme="minorHAnsi"/>
        </w:rPr>
        <w:t>contribut</w:t>
      </w:r>
      <w:r w:rsidR="000F2268" w:rsidRPr="00CC70E7">
        <w:rPr>
          <w:rFonts w:asciiTheme="minorHAnsi" w:hAnsiTheme="minorHAnsi" w:cstheme="minorHAnsi"/>
        </w:rPr>
        <w:t>ed</w:t>
      </w:r>
      <w:r w:rsidR="00030A50" w:rsidRPr="00CC70E7">
        <w:rPr>
          <w:rFonts w:asciiTheme="minorHAnsi" w:hAnsiTheme="minorHAnsi" w:cstheme="minorHAnsi"/>
        </w:rPr>
        <w:t xml:space="preserve"> </w:t>
      </w:r>
      <w:r w:rsidRPr="00CC70E7">
        <w:rPr>
          <w:rFonts w:asciiTheme="minorHAnsi" w:hAnsiTheme="minorHAnsi" w:cstheme="minorHAnsi"/>
        </w:rPr>
        <w:t>$</w:t>
      </w:r>
      <w:r w:rsidR="00D94A60" w:rsidRPr="00CC70E7">
        <w:rPr>
          <w:rFonts w:asciiTheme="minorHAnsi" w:hAnsiTheme="minorHAnsi" w:cstheme="minorHAnsi"/>
        </w:rPr>
        <w:t>4.5</w:t>
      </w:r>
      <w:r w:rsidRPr="00CC70E7">
        <w:rPr>
          <w:rFonts w:asciiTheme="minorHAnsi" w:hAnsiTheme="minorHAnsi" w:cstheme="minorHAnsi"/>
        </w:rPr>
        <w:t xml:space="preserve"> million</w:t>
      </w:r>
      <w:r w:rsidR="000F2268" w:rsidRPr="00CC70E7">
        <w:rPr>
          <w:rFonts w:asciiTheme="minorHAnsi" w:hAnsiTheme="minorHAnsi" w:cstheme="minorHAnsi"/>
        </w:rPr>
        <w:t xml:space="preserve"> through the SECC</w:t>
      </w:r>
      <w:r w:rsidR="009D3B0F" w:rsidRPr="00CC70E7">
        <w:rPr>
          <w:rFonts w:asciiTheme="minorHAnsi" w:hAnsiTheme="minorHAnsi" w:cstheme="minorHAnsi"/>
        </w:rPr>
        <w:t xml:space="preserve"> to make a positive impact on people’s lives.</w:t>
      </w:r>
    </w:p>
    <w:p w14:paraId="48435C43" w14:textId="77777777" w:rsidR="00545C1A" w:rsidRPr="00CC70E7" w:rsidRDefault="00545C1A" w:rsidP="00545C1A">
      <w:pPr>
        <w:pStyle w:val="ListParagraph"/>
        <w:rPr>
          <w:rFonts w:asciiTheme="minorHAnsi" w:hAnsiTheme="minorHAnsi" w:cstheme="minorHAnsi"/>
        </w:rPr>
      </w:pPr>
    </w:p>
    <w:p w14:paraId="3DBFE2AB" w14:textId="77777777" w:rsidR="00545C1A" w:rsidRPr="00CC70E7" w:rsidRDefault="00C30EAA" w:rsidP="00545C1A">
      <w:pPr>
        <w:pStyle w:val="ListParagraph"/>
        <w:numPr>
          <w:ilvl w:val="0"/>
          <w:numId w:val="6"/>
        </w:numPr>
        <w:ind w:left="540"/>
        <w:rPr>
          <w:rFonts w:asciiTheme="minorHAnsi" w:hAnsiTheme="minorHAnsi" w:cstheme="minorHAnsi"/>
        </w:rPr>
      </w:pPr>
      <w:r w:rsidRPr="00CC70E7">
        <w:rPr>
          <w:rFonts w:asciiTheme="minorHAnsi" w:hAnsiTheme="minorHAnsi" w:cstheme="minorHAnsi"/>
        </w:rPr>
        <w:t xml:space="preserve">Employees can </w:t>
      </w:r>
      <w:r w:rsidR="0081637A" w:rsidRPr="00CC70E7">
        <w:rPr>
          <w:rFonts w:asciiTheme="minorHAnsi" w:hAnsiTheme="minorHAnsi" w:cstheme="minorHAnsi"/>
        </w:rPr>
        <w:t>choose from</w:t>
      </w:r>
      <w:r w:rsidRPr="00CC70E7">
        <w:rPr>
          <w:rFonts w:asciiTheme="minorHAnsi" w:hAnsiTheme="minorHAnsi" w:cstheme="minorHAnsi"/>
        </w:rPr>
        <w:t xml:space="preserve"> </w:t>
      </w:r>
      <w:r w:rsidR="0021620C" w:rsidRPr="00CC70E7">
        <w:rPr>
          <w:rFonts w:asciiTheme="minorHAnsi" w:hAnsiTheme="minorHAnsi" w:cstheme="minorHAnsi"/>
          <w:bCs/>
        </w:rPr>
        <w:t>9</w:t>
      </w:r>
      <w:r w:rsidRPr="00CC70E7">
        <w:rPr>
          <w:rFonts w:asciiTheme="minorHAnsi" w:hAnsiTheme="minorHAnsi" w:cstheme="minorHAnsi"/>
          <w:bCs/>
        </w:rPr>
        <w:t xml:space="preserve">00+ charities </w:t>
      </w:r>
      <w:r w:rsidR="00627810" w:rsidRPr="00CC70E7">
        <w:rPr>
          <w:rFonts w:asciiTheme="minorHAnsi" w:hAnsiTheme="minorHAnsi" w:cstheme="minorHAnsi"/>
          <w:bCs/>
        </w:rPr>
        <w:t xml:space="preserve">that serve </w:t>
      </w:r>
      <w:r w:rsidR="004F4002" w:rsidRPr="00CC70E7">
        <w:rPr>
          <w:rFonts w:asciiTheme="minorHAnsi" w:hAnsiTheme="minorHAnsi" w:cstheme="minorHAnsi"/>
          <w:bCs/>
        </w:rPr>
        <w:t>one or more regions of Texas, the U.S. and beyond</w:t>
      </w:r>
      <w:r w:rsidRPr="00CC70E7">
        <w:rPr>
          <w:rFonts w:asciiTheme="minorHAnsi" w:hAnsiTheme="minorHAnsi" w:cstheme="minorHAnsi"/>
          <w:bCs/>
        </w:rPr>
        <w:t>.</w:t>
      </w:r>
    </w:p>
    <w:p w14:paraId="056798E9" w14:textId="77777777" w:rsidR="00545C1A" w:rsidRPr="00CC70E7" w:rsidRDefault="00545C1A" w:rsidP="00545C1A">
      <w:pPr>
        <w:pStyle w:val="ListParagraph"/>
        <w:rPr>
          <w:rFonts w:asciiTheme="minorHAnsi" w:hAnsiTheme="minorHAnsi" w:cstheme="minorHAnsi"/>
        </w:rPr>
      </w:pPr>
    </w:p>
    <w:p w14:paraId="10AEC493" w14:textId="77777777" w:rsidR="00545C1A" w:rsidRPr="00CC70E7" w:rsidRDefault="00B46744" w:rsidP="00545C1A">
      <w:pPr>
        <w:pStyle w:val="ListParagraph"/>
        <w:numPr>
          <w:ilvl w:val="0"/>
          <w:numId w:val="6"/>
        </w:numPr>
        <w:ind w:left="540"/>
        <w:rPr>
          <w:rFonts w:asciiTheme="minorHAnsi" w:hAnsiTheme="minorHAnsi" w:cstheme="minorHAnsi"/>
        </w:rPr>
      </w:pPr>
      <w:r w:rsidRPr="00CC70E7">
        <w:rPr>
          <w:rFonts w:asciiTheme="minorHAnsi" w:hAnsiTheme="minorHAnsi" w:cstheme="minorHAnsi"/>
        </w:rPr>
        <w:t xml:space="preserve">Employees </w:t>
      </w:r>
      <w:r w:rsidR="00C30EAA" w:rsidRPr="00CC70E7">
        <w:rPr>
          <w:rFonts w:asciiTheme="minorHAnsi" w:hAnsiTheme="minorHAnsi" w:cstheme="minorHAnsi"/>
        </w:rPr>
        <w:t xml:space="preserve">keep Texas strong </w:t>
      </w:r>
      <w:r w:rsidRPr="00CC70E7">
        <w:rPr>
          <w:rFonts w:asciiTheme="minorHAnsi" w:hAnsiTheme="minorHAnsi" w:cstheme="minorHAnsi"/>
        </w:rPr>
        <w:t>by giving through the</w:t>
      </w:r>
      <w:r w:rsidR="00C30EAA" w:rsidRPr="00CC70E7">
        <w:rPr>
          <w:rFonts w:asciiTheme="minorHAnsi" w:hAnsiTheme="minorHAnsi" w:cstheme="minorHAnsi"/>
        </w:rPr>
        <w:t xml:space="preserve"> </w:t>
      </w:r>
      <w:r w:rsidR="00C0162D" w:rsidRPr="00CC70E7">
        <w:rPr>
          <w:rFonts w:asciiTheme="minorHAnsi" w:hAnsiTheme="minorHAnsi" w:cstheme="minorHAnsi"/>
        </w:rPr>
        <w:t>SECC</w:t>
      </w:r>
      <w:r w:rsidRPr="00CC70E7">
        <w:rPr>
          <w:rFonts w:asciiTheme="minorHAnsi" w:hAnsiTheme="minorHAnsi" w:cstheme="minorHAnsi"/>
        </w:rPr>
        <w:t>.</w:t>
      </w:r>
      <w:r w:rsidR="00C30EAA" w:rsidRPr="00CC70E7">
        <w:rPr>
          <w:rFonts w:asciiTheme="minorHAnsi" w:hAnsiTheme="minorHAnsi" w:cstheme="minorHAnsi"/>
        </w:rPr>
        <w:t xml:space="preserve"> </w:t>
      </w:r>
    </w:p>
    <w:p w14:paraId="1BB7F9BF" w14:textId="77777777" w:rsidR="00545C1A" w:rsidRPr="00CC70E7" w:rsidRDefault="00545C1A" w:rsidP="00545C1A">
      <w:pPr>
        <w:pStyle w:val="ListParagraph"/>
        <w:rPr>
          <w:rFonts w:asciiTheme="minorHAnsi" w:hAnsiTheme="minorHAnsi" w:cstheme="minorHAnsi"/>
        </w:rPr>
      </w:pPr>
    </w:p>
    <w:p w14:paraId="5FE07FA0" w14:textId="77777777" w:rsidR="00545C1A" w:rsidRPr="00CC70E7" w:rsidRDefault="00C30EAA" w:rsidP="00545C1A">
      <w:pPr>
        <w:pStyle w:val="ListParagraph"/>
        <w:numPr>
          <w:ilvl w:val="0"/>
          <w:numId w:val="6"/>
        </w:numPr>
        <w:ind w:left="540"/>
        <w:rPr>
          <w:rFonts w:asciiTheme="minorHAnsi" w:hAnsiTheme="minorHAnsi" w:cstheme="minorHAnsi"/>
        </w:rPr>
      </w:pPr>
      <w:r w:rsidRPr="00CC70E7">
        <w:rPr>
          <w:rFonts w:asciiTheme="minorHAnsi" w:hAnsiTheme="minorHAnsi" w:cstheme="minorHAnsi"/>
        </w:rPr>
        <w:t>Texa</w:t>
      </w:r>
      <w:r w:rsidR="00F07273" w:rsidRPr="00CC70E7">
        <w:rPr>
          <w:rFonts w:asciiTheme="minorHAnsi" w:hAnsiTheme="minorHAnsi" w:cstheme="minorHAnsi"/>
        </w:rPr>
        <w:t>n</w:t>
      </w:r>
      <w:r w:rsidRPr="00CC70E7">
        <w:rPr>
          <w:rFonts w:asciiTheme="minorHAnsi" w:hAnsiTheme="minorHAnsi" w:cstheme="minorHAnsi"/>
        </w:rPr>
        <w:t>s ha</w:t>
      </w:r>
      <w:r w:rsidR="00F07273" w:rsidRPr="00CC70E7">
        <w:rPr>
          <w:rFonts w:asciiTheme="minorHAnsi" w:hAnsiTheme="minorHAnsi" w:cstheme="minorHAnsi"/>
        </w:rPr>
        <w:t>ve</w:t>
      </w:r>
      <w:r w:rsidRPr="00CC70E7">
        <w:rPr>
          <w:rFonts w:asciiTheme="minorHAnsi" w:hAnsiTheme="minorHAnsi" w:cstheme="minorHAnsi"/>
        </w:rPr>
        <w:t xml:space="preserve"> a strong history of giving back to charities and the SECC </w:t>
      </w:r>
      <w:r w:rsidR="00F07273" w:rsidRPr="00CC70E7">
        <w:rPr>
          <w:rFonts w:asciiTheme="minorHAnsi" w:hAnsiTheme="minorHAnsi" w:cstheme="minorHAnsi"/>
        </w:rPr>
        <w:t>gives</w:t>
      </w:r>
      <w:r w:rsidR="002F68F7" w:rsidRPr="00CC70E7">
        <w:rPr>
          <w:rFonts w:asciiTheme="minorHAnsi" w:hAnsiTheme="minorHAnsi" w:cstheme="minorHAnsi"/>
        </w:rPr>
        <w:t xml:space="preserve"> people</w:t>
      </w:r>
      <w:r w:rsidRPr="00CC70E7">
        <w:rPr>
          <w:rFonts w:asciiTheme="minorHAnsi" w:hAnsiTheme="minorHAnsi" w:cstheme="minorHAnsi"/>
        </w:rPr>
        <w:t xml:space="preserve"> </w:t>
      </w:r>
      <w:r w:rsidR="00F07273" w:rsidRPr="00CC70E7">
        <w:rPr>
          <w:rFonts w:asciiTheme="minorHAnsi" w:hAnsiTheme="minorHAnsi" w:cstheme="minorHAnsi"/>
        </w:rPr>
        <w:t>an easy way</w:t>
      </w:r>
      <w:r w:rsidR="00CE1D09" w:rsidRPr="00CC70E7">
        <w:rPr>
          <w:rFonts w:asciiTheme="minorHAnsi" w:hAnsiTheme="minorHAnsi" w:cstheme="minorHAnsi"/>
        </w:rPr>
        <w:t xml:space="preserve"> to</w:t>
      </w:r>
      <w:r w:rsidRPr="00CC70E7">
        <w:rPr>
          <w:rFonts w:asciiTheme="minorHAnsi" w:hAnsiTheme="minorHAnsi" w:cstheme="minorHAnsi"/>
        </w:rPr>
        <w:t xml:space="preserve"> </w:t>
      </w:r>
      <w:r w:rsidR="00CE1D09" w:rsidRPr="00CC70E7">
        <w:rPr>
          <w:rFonts w:asciiTheme="minorHAnsi" w:hAnsiTheme="minorHAnsi" w:cstheme="minorHAnsi"/>
        </w:rPr>
        <w:t>make a positive impact in</w:t>
      </w:r>
      <w:r w:rsidRPr="00CC70E7">
        <w:rPr>
          <w:rFonts w:asciiTheme="minorHAnsi" w:hAnsiTheme="minorHAnsi" w:cstheme="minorHAnsi"/>
        </w:rPr>
        <w:t xml:space="preserve"> their communit</w:t>
      </w:r>
      <w:r w:rsidR="00CE1D09" w:rsidRPr="00CC70E7">
        <w:rPr>
          <w:rFonts w:asciiTheme="minorHAnsi" w:hAnsiTheme="minorHAnsi" w:cstheme="minorHAnsi"/>
        </w:rPr>
        <w:t>y</w:t>
      </w:r>
      <w:r w:rsidRPr="00CC70E7">
        <w:rPr>
          <w:rFonts w:asciiTheme="minorHAnsi" w:hAnsiTheme="minorHAnsi" w:cstheme="minorHAnsi"/>
        </w:rPr>
        <w:t>.</w:t>
      </w:r>
    </w:p>
    <w:p w14:paraId="428D07F9" w14:textId="77777777" w:rsidR="00545C1A" w:rsidRPr="00CC70E7" w:rsidRDefault="00545C1A" w:rsidP="00545C1A">
      <w:pPr>
        <w:pStyle w:val="ListParagraph"/>
        <w:rPr>
          <w:rFonts w:asciiTheme="minorHAnsi" w:hAnsiTheme="minorHAnsi" w:cstheme="minorHAnsi"/>
        </w:rPr>
      </w:pPr>
    </w:p>
    <w:p w14:paraId="6C0BB18F" w14:textId="1C616806" w:rsidR="00A73C98" w:rsidRPr="00CC70E7" w:rsidRDefault="00DD4C63" w:rsidP="00545C1A">
      <w:pPr>
        <w:pStyle w:val="ListParagraph"/>
        <w:numPr>
          <w:ilvl w:val="0"/>
          <w:numId w:val="6"/>
        </w:numPr>
        <w:ind w:left="540"/>
        <w:rPr>
          <w:rFonts w:asciiTheme="minorHAnsi" w:hAnsiTheme="minorHAnsi" w:cstheme="minorHAnsi"/>
        </w:rPr>
      </w:pPr>
      <w:r w:rsidRPr="00CC70E7">
        <w:rPr>
          <w:rFonts w:asciiTheme="minorHAnsi" w:hAnsiTheme="minorHAnsi" w:cstheme="minorHAnsi"/>
        </w:rPr>
        <w:t>Employee</w:t>
      </w:r>
      <w:r w:rsidR="002F68F7" w:rsidRPr="00CC70E7">
        <w:rPr>
          <w:rFonts w:asciiTheme="minorHAnsi" w:hAnsiTheme="minorHAnsi" w:cstheme="minorHAnsi"/>
        </w:rPr>
        <w:t xml:space="preserve">s’ SECC </w:t>
      </w:r>
      <w:r w:rsidRPr="00CC70E7">
        <w:rPr>
          <w:rFonts w:asciiTheme="minorHAnsi" w:hAnsiTheme="minorHAnsi" w:cstheme="minorHAnsi"/>
        </w:rPr>
        <w:t>contributions strengthen Texan</w:t>
      </w:r>
      <w:r w:rsidR="00C954A6" w:rsidRPr="00CC70E7">
        <w:rPr>
          <w:rFonts w:asciiTheme="minorHAnsi" w:hAnsiTheme="minorHAnsi" w:cstheme="minorHAnsi"/>
        </w:rPr>
        <w:t>s</w:t>
      </w:r>
      <w:r w:rsidRPr="00CC70E7">
        <w:rPr>
          <w:rFonts w:asciiTheme="minorHAnsi" w:hAnsiTheme="minorHAnsi" w:cstheme="minorHAnsi"/>
        </w:rPr>
        <w:t>’ health</w:t>
      </w:r>
      <w:r w:rsidR="00AB2C4A" w:rsidRPr="00CC70E7">
        <w:rPr>
          <w:rFonts w:asciiTheme="minorHAnsi" w:hAnsiTheme="minorHAnsi" w:cstheme="minorHAnsi"/>
        </w:rPr>
        <w:t xml:space="preserve"> &amp; wellbeing</w:t>
      </w:r>
      <w:r w:rsidRPr="00CC70E7">
        <w:rPr>
          <w:rFonts w:asciiTheme="minorHAnsi" w:hAnsiTheme="minorHAnsi" w:cstheme="minorHAnsi"/>
        </w:rPr>
        <w:t xml:space="preserve"> by providing meals for hungry children,</w:t>
      </w:r>
      <w:r w:rsidR="005C36F7" w:rsidRPr="00CC70E7">
        <w:rPr>
          <w:rFonts w:asciiTheme="minorHAnsi" w:hAnsiTheme="minorHAnsi" w:cstheme="minorHAnsi"/>
        </w:rPr>
        <w:t xml:space="preserve"> giving </w:t>
      </w:r>
      <w:r w:rsidRPr="00CC70E7">
        <w:rPr>
          <w:rFonts w:asciiTheme="minorHAnsi" w:hAnsiTheme="minorHAnsi" w:cstheme="minorHAnsi"/>
        </w:rPr>
        <w:t xml:space="preserve">support for cancer survivors, </w:t>
      </w:r>
      <w:r w:rsidR="00030A50" w:rsidRPr="00CC70E7">
        <w:rPr>
          <w:rFonts w:asciiTheme="minorHAnsi" w:hAnsiTheme="minorHAnsi" w:cstheme="minorHAnsi"/>
        </w:rPr>
        <w:t xml:space="preserve">enabling </w:t>
      </w:r>
      <w:r w:rsidRPr="00CC70E7">
        <w:rPr>
          <w:rFonts w:asciiTheme="minorHAnsi" w:hAnsiTheme="minorHAnsi" w:cstheme="minorHAnsi"/>
        </w:rPr>
        <w:t>access to quality health care, and much more.</w:t>
      </w:r>
    </w:p>
    <w:p w14:paraId="286E5939" w14:textId="77777777" w:rsidR="00F57FA4" w:rsidRPr="00CC70E7" w:rsidRDefault="00F57FA4" w:rsidP="003C6271">
      <w:pPr>
        <w:rPr>
          <w:rFonts w:cstheme="minorHAnsi"/>
          <w:b/>
          <w:sz w:val="14"/>
          <w:szCs w:val="8"/>
          <w:u w:val="single"/>
        </w:rPr>
      </w:pPr>
    </w:p>
    <w:p w14:paraId="281C2B1E" w14:textId="1F46F966" w:rsidR="003C6271" w:rsidRPr="00CC70E7" w:rsidRDefault="000F5F83" w:rsidP="003C6271">
      <w:pPr>
        <w:rPr>
          <w:rFonts w:cstheme="minorHAnsi"/>
          <w:b/>
          <w:sz w:val="32"/>
          <w:u w:val="single"/>
        </w:rPr>
      </w:pPr>
      <w:r w:rsidRPr="00CC70E7">
        <w:rPr>
          <w:rFonts w:cstheme="minorHAnsi"/>
          <w:b/>
          <w:sz w:val="32"/>
          <w:u w:val="single"/>
        </w:rPr>
        <w:t>Questions</w:t>
      </w:r>
      <w:r w:rsidR="00C31F0D" w:rsidRPr="00CC70E7">
        <w:rPr>
          <w:rFonts w:cstheme="minorHAnsi"/>
          <w:b/>
          <w:sz w:val="32"/>
          <w:u w:val="single"/>
        </w:rPr>
        <w:t>?</w:t>
      </w:r>
    </w:p>
    <w:p w14:paraId="3DBB0F15" w14:textId="77777777" w:rsidR="00A73556" w:rsidRPr="00CC70E7" w:rsidRDefault="00A73556" w:rsidP="00A73556">
      <w:pPr>
        <w:rPr>
          <w:rFonts w:cstheme="minorHAnsi"/>
          <w:bCs/>
        </w:rPr>
      </w:pPr>
      <w:r w:rsidRPr="00CC70E7">
        <w:rPr>
          <w:rFonts w:cstheme="minorHAnsi"/>
          <w:b/>
        </w:rPr>
        <w:t xml:space="preserve">SECC state and local campaign managers are here to support you and your team!  </w:t>
      </w:r>
      <w:r w:rsidRPr="00CC70E7">
        <w:rPr>
          <w:rFonts w:cstheme="minorHAnsi"/>
          <w:bCs/>
        </w:rPr>
        <w:t xml:space="preserve">We look forward to helping you engage employees, offering them a way to make a positive impact in Texas through the State Employee Charitable Campaign.  </w:t>
      </w:r>
    </w:p>
    <w:p w14:paraId="4E9AD488" w14:textId="1D347BB7" w:rsidR="008F6025" w:rsidRPr="00CC70E7" w:rsidRDefault="00806DAA">
      <w:pPr>
        <w:rPr>
          <w:rFonts w:cstheme="minorHAnsi"/>
        </w:rPr>
      </w:pPr>
      <w:r w:rsidRPr="00CC70E7">
        <w:rPr>
          <w:rFonts w:cstheme="minorHAnsi"/>
        </w:rPr>
        <w:t xml:space="preserve">Please contact Greg Bennett, State Campaign Manager, at </w:t>
      </w:r>
      <w:hyperlink r:id="rId11" w:history="1">
        <w:r w:rsidRPr="00CC70E7">
          <w:rPr>
            <w:rStyle w:val="Hyperlink"/>
            <w:rFonts w:cstheme="minorHAnsi"/>
          </w:rPr>
          <w:t>greg.bennett@uwtexas.org</w:t>
        </w:r>
      </w:hyperlink>
      <w:r w:rsidRPr="00CC70E7">
        <w:rPr>
          <w:rFonts w:cstheme="minorHAnsi"/>
        </w:rPr>
        <w:t xml:space="preserve"> or 512-694-2872. </w:t>
      </w:r>
    </w:p>
    <w:p w14:paraId="32EF85A3" w14:textId="4F5E8AE3" w:rsidR="00C0489E" w:rsidRPr="00CC70E7" w:rsidRDefault="00C0489E" w:rsidP="000B21EF">
      <w:pPr>
        <w:jc w:val="center"/>
        <w:rPr>
          <w:rFonts w:cstheme="minorHAnsi"/>
          <w:b/>
          <w:bCs/>
          <w:color w:val="C00000"/>
          <w:sz w:val="32"/>
          <w:szCs w:val="32"/>
          <w:u w:val="single"/>
        </w:rPr>
      </w:pPr>
      <w:r w:rsidRPr="00CC70E7">
        <w:rPr>
          <w:rFonts w:cstheme="minorHAnsi"/>
          <w:b/>
          <w:bCs/>
          <w:color w:val="C00000"/>
          <w:sz w:val="32"/>
          <w:szCs w:val="32"/>
          <w:u w:val="single"/>
        </w:rPr>
        <w:t>SECC Logos and artwork</w:t>
      </w:r>
    </w:p>
    <w:p w14:paraId="0ED44938" w14:textId="5DE5A7C8" w:rsidR="00C0489E" w:rsidRPr="00CC70E7" w:rsidRDefault="00C0489E" w:rsidP="00A8193B">
      <w:pPr>
        <w:jc w:val="center"/>
        <w:rPr>
          <w:rFonts w:cstheme="minorHAnsi"/>
        </w:rPr>
      </w:pPr>
      <w:hyperlink r:id="rId12" w:history="1">
        <w:r w:rsidRPr="00CC70E7">
          <w:rPr>
            <w:rStyle w:val="Hyperlink"/>
            <w:rFonts w:cstheme="minorHAnsi"/>
          </w:rPr>
          <w:t>https://www.secctexas.org/resources</w:t>
        </w:r>
      </w:hyperlink>
    </w:p>
    <w:p w14:paraId="1354067C" w14:textId="67C6E96F" w:rsidR="00C0489E" w:rsidRPr="00CC70E7" w:rsidRDefault="00C0489E" w:rsidP="000B21EF">
      <w:pPr>
        <w:jc w:val="center"/>
        <w:rPr>
          <w:rFonts w:cstheme="minorHAnsi"/>
          <w:b/>
          <w:bCs/>
          <w:color w:val="C00000"/>
          <w:sz w:val="32"/>
          <w:szCs w:val="32"/>
          <w:u w:val="single"/>
        </w:rPr>
      </w:pPr>
      <w:r w:rsidRPr="00CC70E7">
        <w:rPr>
          <w:rFonts w:cstheme="minorHAnsi"/>
          <w:b/>
          <w:bCs/>
          <w:color w:val="C00000"/>
          <w:sz w:val="32"/>
          <w:szCs w:val="32"/>
          <w:u w:val="single"/>
        </w:rPr>
        <w:lastRenderedPageBreak/>
        <w:t>Social Media</w:t>
      </w:r>
    </w:p>
    <w:p w14:paraId="4ABFB6E7" w14:textId="63BF65EF" w:rsidR="00C0489E" w:rsidRPr="008A0B3F" w:rsidRDefault="00C0489E" w:rsidP="00C0489E">
      <w:pPr>
        <w:rPr>
          <w:rFonts w:cstheme="minorHAnsi"/>
          <w:b/>
          <w:bCs/>
        </w:rPr>
      </w:pPr>
      <w:r w:rsidRPr="008A0B3F">
        <w:rPr>
          <w:rFonts w:cstheme="minorHAnsi"/>
          <w:b/>
          <w:bCs/>
          <w:u w:val="single"/>
        </w:rPr>
        <w:t>Hashtags</w:t>
      </w:r>
      <w:r w:rsidRPr="008A0B3F">
        <w:rPr>
          <w:rFonts w:cstheme="minorHAnsi"/>
          <w:b/>
          <w:bCs/>
        </w:rPr>
        <w:t>:</w:t>
      </w:r>
    </w:p>
    <w:p w14:paraId="37D88EB7" w14:textId="5D5253A5" w:rsidR="00C0489E" w:rsidRPr="008A0B3F" w:rsidRDefault="00C0489E" w:rsidP="00C0489E">
      <w:pPr>
        <w:rPr>
          <w:rFonts w:cstheme="minorHAnsi"/>
        </w:rPr>
      </w:pPr>
      <w:r w:rsidRPr="008A0B3F">
        <w:rPr>
          <w:rFonts w:cstheme="minorHAnsi"/>
        </w:rPr>
        <w:t>#SECC</w:t>
      </w:r>
      <w:r w:rsidR="000B21EF" w:rsidRPr="008A0B3F">
        <w:rPr>
          <w:rFonts w:cstheme="minorHAnsi"/>
        </w:rPr>
        <w:t>TX30</w:t>
      </w:r>
    </w:p>
    <w:p w14:paraId="1D557A79" w14:textId="6C44CB9D" w:rsidR="00C0489E" w:rsidRPr="008A0B3F" w:rsidRDefault="000B21EF" w:rsidP="00C0489E">
      <w:pPr>
        <w:rPr>
          <w:rFonts w:cstheme="minorHAnsi"/>
          <w:u w:val="single"/>
        </w:rPr>
      </w:pPr>
      <w:r w:rsidRPr="008A0B3F">
        <w:rPr>
          <w:rFonts w:cstheme="minorHAnsi"/>
        </w:rPr>
        <w:t>#SECCTexas</w:t>
      </w:r>
    </w:p>
    <w:p w14:paraId="36988B65" w14:textId="25ABAC94" w:rsidR="00C0489E" w:rsidRPr="008A0B3F" w:rsidRDefault="00C0489E" w:rsidP="00CE5D2E">
      <w:pPr>
        <w:rPr>
          <w:rFonts w:cstheme="minorHAnsi"/>
          <w:b/>
          <w:bCs/>
          <w:u w:val="single"/>
        </w:rPr>
      </w:pPr>
      <w:r w:rsidRPr="008A0B3F">
        <w:rPr>
          <w:rFonts w:cstheme="minorHAnsi"/>
          <w:b/>
          <w:bCs/>
          <w:u w:val="single"/>
        </w:rPr>
        <w:t>Sample Facebook post:</w:t>
      </w:r>
    </w:p>
    <w:p w14:paraId="1528807B" w14:textId="71702745" w:rsidR="00C0489E" w:rsidRPr="008A0B3F" w:rsidRDefault="009E1ED9" w:rsidP="00C0489E">
      <w:pPr>
        <w:pStyle w:val="NormalWeb"/>
        <w:shd w:val="clear" w:color="auto" w:fill="FFFFFF"/>
        <w:spacing w:before="90" w:beforeAutospacing="0" w:after="90" w:afterAutospacing="0"/>
        <w:rPr>
          <w:rFonts w:asciiTheme="minorHAnsi" w:hAnsiTheme="minorHAnsi" w:cstheme="minorHAnsi"/>
          <w:color w:val="365899"/>
          <w:sz w:val="22"/>
          <w:szCs w:val="22"/>
          <w:u w:val="single"/>
        </w:rPr>
      </w:pPr>
      <w:r w:rsidRPr="008A0B3F">
        <w:rPr>
          <w:rFonts w:asciiTheme="minorHAnsi" w:hAnsiTheme="minorHAnsi" w:cstheme="minorHAnsi"/>
          <w:sz w:val="22"/>
          <w:szCs w:val="22"/>
        </w:rPr>
        <w:t>Celebrate 30 years of employee generosity! C</w:t>
      </w:r>
      <w:r w:rsidR="00C0489E" w:rsidRPr="008A0B3F">
        <w:rPr>
          <w:rFonts w:asciiTheme="minorHAnsi" w:hAnsiTheme="minorHAnsi" w:cstheme="minorHAnsi"/>
          <w:sz w:val="22"/>
          <w:szCs w:val="22"/>
        </w:rPr>
        <w:t xml:space="preserve">ontribute </w:t>
      </w:r>
      <w:r w:rsidRPr="008A0B3F">
        <w:rPr>
          <w:rFonts w:asciiTheme="minorHAnsi" w:hAnsiTheme="minorHAnsi" w:cstheme="minorHAnsi"/>
          <w:sz w:val="22"/>
          <w:szCs w:val="22"/>
        </w:rPr>
        <w:t xml:space="preserve">to your favorite cause </w:t>
      </w:r>
      <w:r w:rsidR="00C0489E" w:rsidRPr="008A0B3F">
        <w:rPr>
          <w:rFonts w:asciiTheme="minorHAnsi" w:hAnsiTheme="minorHAnsi" w:cstheme="minorHAnsi"/>
          <w:sz w:val="22"/>
          <w:szCs w:val="22"/>
        </w:rPr>
        <w:t>during th</w:t>
      </w:r>
      <w:r w:rsidRPr="008A0B3F">
        <w:rPr>
          <w:rFonts w:asciiTheme="minorHAnsi" w:hAnsiTheme="minorHAnsi" w:cstheme="minorHAnsi"/>
          <w:sz w:val="22"/>
          <w:szCs w:val="22"/>
        </w:rPr>
        <w:t xml:space="preserve">is year’s </w:t>
      </w:r>
      <w:r w:rsidR="00C0489E" w:rsidRPr="008A0B3F">
        <w:rPr>
          <w:rFonts w:asciiTheme="minorHAnsi" w:hAnsiTheme="minorHAnsi" w:cstheme="minorHAnsi"/>
          <w:sz w:val="22"/>
          <w:szCs w:val="22"/>
        </w:rPr>
        <w:t>State Employee Charitable Campaign: </w:t>
      </w:r>
      <w:hyperlink r:id="rId13" w:history="1">
        <w:r w:rsidRPr="008A0B3F">
          <w:rPr>
            <w:rStyle w:val="Hyperlink"/>
            <w:rFonts w:asciiTheme="minorHAnsi" w:hAnsiTheme="minorHAnsi" w:cstheme="minorHAnsi"/>
            <w:sz w:val="22"/>
            <w:szCs w:val="22"/>
          </w:rPr>
          <w:t>Give today!</w:t>
        </w:r>
      </w:hyperlink>
      <w:r w:rsidR="00C0489E" w:rsidRPr="008A0B3F">
        <w:rPr>
          <w:rFonts w:asciiTheme="minorHAnsi" w:hAnsiTheme="minorHAnsi" w:cstheme="minorHAnsi"/>
          <w:sz w:val="22"/>
          <w:szCs w:val="22"/>
        </w:rPr>
        <w:t xml:space="preserve"> </w:t>
      </w:r>
      <w:r w:rsidR="00C0489E" w:rsidRPr="008A0B3F">
        <w:rPr>
          <w:rFonts w:asciiTheme="minorHAnsi" w:hAnsiTheme="minorHAnsi" w:cstheme="minorHAnsi"/>
          <w:color w:val="1D2129"/>
          <w:sz w:val="22"/>
          <w:szCs w:val="22"/>
        </w:rPr>
        <w:t> </w:t>
      </w:r>
    </w:p>
    <w:p w14:paraId="4DD5998B" w14:textId="6CE67B05" w:rsidR="00C0489E" w:rsidRPr="008A0B3F" w:rsidRDefault="00C0489E" w:rsidP="00C0489E">
      <w:pPr>
        <w:pStyle w:val="NormalWeb"/>
        <w:shd w:val="clear" w:color="auto" w:fill="FFFFFF"/>
        <w:spacing w:before="90" w:beforeAutospacing="0" w:after="90" w:afterAutospacing="0"/>
        <w:rPr>
          <w:rFonts w:asciiTheme="minorHAnsi" w:hAnsiTheme="minorHAnsi" w:cstheme="minorHAnsi"/>
          <w:sz w:val="22"/>
          <w:szCs w:val="22"/>
        </w:rPr>
      </w:pPr>
      <w:r w:rsidRPr="008A0B3F">
        <w:rPr>
          <w:rFonts w:asciiTheme="minorHAnsi" w:hAnsiTheme="minorHAnsi" w:cstheme="minorHAnsi"/>
          <w:sz w:val="22"/>
          <w:szCs w:val="22"/>
        </w:rPr>
        <w:t>Thank</w:t>
      </w:r>
      <w:r w:rsidR="003E4F8C" w:rsidRPr="008A0B3F">
        <w:rPr>
          <w:rFonts w:asciiTheme="minorHAnsi" w:hAnsiTheme="minorHAnsi" w:cstheme="minorHAnsi"/>
          <w:sz w:val="22"/>
          <w:szCs w:val="22"/>
        </w:rPr>
        <w:t>s to all the state and higher education employees making a positive impact in people’s lives through the SECC</w:t>
      </w:r>
      <w:r w:rsidR="00767575" w:rsidRPr="008A0B3F">
        <w:rPr>
          <w:rFonts w:asciiTheme="minorHAnsi" w:hAnsiTheme="minorHAnsi" w:cstheme="minorHAnsi"/>
          <w:sz w:val="22"/>
          <w:szCs w:val="22"/>
        </w:rPr>
        <w:t>.</w:t>
      </w:r>
    </w:p>
    <w:p w14:paraId="6B3E92A3" w14:textId="42367D18" w:rsidR="00C0489E" w:rsidRPr="008A0B3F" w:rsidRDefault="00C0489E" w:rsidP="00CC70E7">
      <w:pPr>
        <w:pStyle w:val="NormalWeb"/>
        <w:shd w:val="clear" w:color="auto" w:fill="FFFFFF"/>
        <w:spacing w:before="90" w:beforeAutospacing="0" w:after="90" w:afterAutospacing="0"/>
        <w:rPr>
          <w:rFonts w:asciiTheme="minorHAnsi" w:hAnsiTheme="minorHAnsi" w:cstheme="minorHAnsi"/>
          <w:sz w:val="22"/>
          <w:szCs w:val="22"/>
        </w:rPr>
      </w:pPr>
      <w:r w:rsidRPr="008A0B3F">
        <w:rPr>
          <w:rFonts w:asciiTheme="minorHAnsi" w:hAnsiTheme="minorHAnsi" w:cstheme="minorHAnsi"/>
          <w:sz w:val="22"/>
          <w:szCs w:val="22"/>
        </w:rPr>
        <w:t>#</w:t>
      </w:r>
      <w:r w:rsidR="00872B24" w:rsidRPr="008A0B3F">
        <w:rPr>
          <w:rFonts w:asciiTheme="minorHAnsi" w:hAnsiTheme="minorHAnsi" w:cstheme="minorHAnsi"/>
          <w:sz w:val="22"/>
          <w:szCs w:val="22"/>
        </w:rPr>
        <w:t>SECCTX30</w:t>
      </w:r>
      <w:r w:rsidRPr="008A0B3F">
        <w:rPr>
          <w:rFonts w:asciiTheme="minorHAnsi" w:hAnsiTheme="minorHAnsi" w:cstheme="minorHAnsi"/>
          <w:sz w:val="22"/>
          <w:szCs w:val="22"/>
        </w:rPr>
        <w:t xml:space="preserve"> </w:t>
      </w:r>
    </w:p>
    <w:p w14:paraId="575B71CF" w14:textId="2D04853A" w:rsidR="00C0489E" w:rsidRPr="008A0B3F" w:rsidRDefault="00C0489E" w:rsidP="00C0489E">
      <w:pPr>
        <w:rPr>
          <w:rFonts w:cstheme="minorHAnsi"/>
          <w:b/>
          <w:bCs/>
          <w:u w:val="single"/>
        </w:rPr>
      </w:pPr>
      <w:r w:rsidRPr="008A0B3F">
        <w:rPr>
          <w:rFonts w:cstheme="minorHAnsi"/>
          <w:b/>
          <w:bCs/>
          <w:u w:val="single"/>
        </w:rPr>
        <w:t>Sample Tweet:</w:t>
      </w:r>
    </w:p>
    <w:p w14:paraId="495215FA" w14:textId="3F69E440" w:rsidR="00F23292" w:rsidRPr="008A0B3F" w:rsidRDefault="00767575" w:rsidP="00781AFA">
      <w:pPr>
        <w:pStyle w:val="NormalWeb"/>
        <w:shd w:val="clear" w:color="auto" w:fill="FFFFFF"/>
        <w:spacing w:before="90" w:beforeAutospacing="0" w:after="90" w:afterAutospacing="0"/>
        <w:rPr>
          <w:rFonts w:asciiTheme="minorHAnsi" w:hAnsiTheme="minorHAnsi" w:cstheme="minorHAnsi"/>
          <w:color w:val="365899"/>
          <w:sz w:val="22"/>
          <w:szCs w:val="22"/>
          <w:u w:val="single"/>
        </w:rPr>
      </w:pPr>
      <w:r w:rsidRPr="008A0B3F">
        <w:rPr>
          <w:rFonts w:asciiTheme="minorHAnsi" w:hAnsiTheme="minorHAnsi" w:cstheme="minorHAnsi"/>
          <w:sz w:val="22"/>
          <w:szCs w:val="22"/>
        </w:rPr>
        <w:t>Celebrate 30 years of employee generosity! Contribute to your favorite cause during this year’s State Employee Charitable Campaign: </w:t>
      </w:r>
      <w:hyperlink r:id="rId14" w:history="1">
        <w:r w:rsidRPr="008A0B3F">
          <w:rPr>
            <w:rStyle w:val="Hyperlink"/>
            <w:rFonts w:asciiTheme="minorHAnsi" w:hAnsiTheme="minorHAnsi" w:cstheme="minorHAnsi"/>
            <w:sz w:val="22"/>
            <w:szCs w:val="22"/>
          </w:rPr>
          <w:t>Give today!</w:t>
        </w:r>
      </w:hyperlink>
      <w:r w:rsidRPr="008A0B3F">
        <w:rPr>
          <w:rFonts w:asciiTheme="minorHAnsi" w:hAnsiTheme="minorHAnsi" w:cstheme="minorHAnsi"/>
          <w:sz w:val="22"/>
          <w:szCs w:val="22"/>
        </w:rPr>
        <w:t xml:space="preserve"> </w:t>
      </w:r>
      <w:r w:rsidRPr="008A0B3F">
        <w:rPr>
          <w:rFonts w:asciiTheme="minorHAnsi" w:hAnsiTheme="minorHAnsi" w:cstheme="minorHAnsi"/>
          <w:color w:val="1D2129"/>
          <w:sz w:val="22"/>
          <w:szCs w:val="22"/>
        </w:rPr>
        <w:t> </w:t>
      </w:r>
      <w:r w:rsidRPr="008A0B3F">
        <w:rPr>
          <w:rFonts w:asciiTheme="minorHAnsi" w:hAnsiTheme="minorHAnsi" w:cstheme="minorHAnsi"/>
          <w:sz w:val="22"/>
          <w:szCs w:val="22"/>
        </w:rPr>
        <w:t xml:space="preserve">#SECCTX30 </w:t>
      </w:r>
    </w:p>
    <w:p w14:paraId="4B1E081C" w14:textId="77777777" w:rsidR="00F23292" w:rsidRPr="00CC70E7" w:rsidRDefault="00F23292" w:rsidP="00C0489E">
      <w:pPr>
        <w:rPr>
          <w:rFonts w:cstheme="minorHAnsi"/>
        </w:rPr>
      </w:pPr>
    </w:p>
    <w:p w14:paraId="6A4B23C9" w14:textId="2C1F4C81" w:rsidR="00C0489E" w:rsidRPr="00CC70E7" w:rsidRDefault="00BF62C7" w:rsidP="00781AFA">
      <w:pPr>
        <w:jc w:val="center"/>
        <w:rPr>
          <w:rFonts w:cstheme="minorHAnsi"/>
          <w:b/>
          <w:bCs/>
          <w:color w:val="C00000"/>
          <w:sz w:val="32"/>
          <w:szCs w:val="32"/>
          <w:u w:val="single"/>
        </w:rPr>
      </w:pPr>
      <w:r w:rsidRPr="00CC70E7">
        <w:rPr>
          <w:rFonts w:cstheme="minorHAnsi"/>
          <w:b/>
          <w:bCs/>
          <w:color w:val="C00000"/>
          <w:sz w:val="32"/>
          <w:szCs w:val="32"/>
          <w:u w:val="single"/>
        </w:rPr>
        <w:t>E</w:t>
      </w:r>
      <w:r w:rsidR="00C0489E" w:rsidRPr="00CC70E7">
        <w:rPr>
          <w:rFonts w:cstheme="minorHAnsi"/>
          <w:b/>
          <w:bCs/>
          <w:color w:val="C00000"/>
          <w:sz w:val="32"/>
          <w:szCs w:val="32"/>
          <w:u w:val="single"/>
        </w:rPr>
        <w:t>mail</w:t>
      </w:r>
      <w:r w:rsidRPr="00CC70E7">
        <w:rPr>
          <w:rFonts w:cstheme="minorHAnsi"/>
          <w:b/>
          <w:bCs/>
          <w:color w:val="C00000"/>
          <w:sz w:val="32"/>
          <w:szCs w:val="32"/>
          <w:u w:val="single"/>
        </w:rPr>
        <w:t xml:space="preserve"> Templates</w:t>
      </w:r>
    </w:p>
    <w:p w14:paraId="57F88B07" w14:textId="3A3DDC09" w:rsidR="00C70262" w:rsidRPr="00CC70E7" w:rsidRDefault="00316584" w:rsidP="00C0489E">
      <w:pPr>
        <w:rPr>
          <w:rFonts w:cstheme="minorHAnsi"/>
          <w:sz w:val="24"/>
          <w:szCs w:val="24"/>
          <w:u w:val="single"/>
        </w:rPr>
      </w:pPr>
      <w:proofErr w:type="spellStart"/>
      <w:r w:rsidRPr="00CC70E7">
        <w:rPr>
          <w:rFonts w:cstheme="minorHAnsi"/>
          <w:sz w:val="24"/>
          <w:szCs w:val="24"/>
          <w:highlight w:val="yellow"/>
          <w:u w:val="single"/>
        </w:rPr>
        <w:t>Pre-</w:t>
      </w:r>
      <w:proofErr w:type="gramStart"/>
      <w:r w:rsidR="00C0489E" w:rsidRPr="00CC70E7">
        <w:rPr>
          <w:rFonts w:cstheme="minorHAnsi"/>
          <w:sz w:val="24"/>
          <w:szCs w:val="24"/>
          <w:highlight w:val="yellow"/>
          <w:u w:val="single"/>
        </w:rPr>
        <w:t>campaign:Get</w:t>
      </w:r>
      <w:proofErr w:type="spellEnd"/>
      <w:proofErr w:type="gramEnd"/>
      <w:r w:rsidR="00C0489E" w:rsidRPr="00CC70E7">
        <w:rPr>
          <w:rFonts w:cstheme="minorHAnsi"/>
          <w:sz w:val="24"/>
          <w:szCs w:val="24"/>
          <w:highlight w:val="yellow"/>
          <w:u w:val="single"/>
        </w:rPr>
        <w:t xml:space="preserve"> ready!</w:t>
      </w:r>
    </w:p>
    <w:p w14:paraId="0935779B" w14:textId="77777777" w:rsidR="00C70262" w:rsidRPr="00CC70E7" w:rsidRDefault="00C70262" w:rsidP="00C70262">
      <w:pPr>
        <w:spacing w:line="300" w:lineRule="auto"/>
        <w:rPr>
          <w:rFonts w:eastAsia="Georgia" w:cstheme="minorHAnsi"/>
          <w:b/>
        </w:rPr>
      </w:pPr>
      <w:r w:rsidRPr="00CC70E7">
        <w:rPr>
          <w:rFonts w:eastAsia="Georgia" w:cstheme="minorHAnsi"/>
          <w:b/>
        </w:rPr>
        <w:t>Sample email:</w:t>
      </w:r>
    </w:p>
    <w:p w14:paraId="633A354C" w14:textId="77777777" w:rsidR="00C70262" w:rsidRPr="00CC70E7" w:rsidRDefault="00C70262" w:rsidP="00C70262">
      <w:pPr>
        <w:spacing w:line="300" w:lineRule="auto"/>
        <w:rPr>
          <w:rFonts w:eastAsia="Georgia" w:cstheme="minorHAnsi"/>
        </w:rPr>
      </w:pPr>
      <w:r w:rsidRPr="00CC70E7">
        <w:rPr>
          <w:rFonts w:eastAsia="Georgia" w:cstheme="minorHAnsi"/>
        </w:rPr>
        <w:t>Sender: Workplace Ambassador</w:t>
      </w:r>
    </w:p>
    <w:p w14:paraId="4B1B8318" w14:textId="18B16B05" w:rsidR="00C70262" w:rsidRPr="00CC70E7" w:rsidRDefault="00C70262" w:rsidP="00C70262">
      <w:pPr>
        <w:spacing w:line="300" w:lineRule="auto"/>
        <w:rPr>
          <w:rFonts w:eastAsia="Georgia" w:cstheme="minorHAnsi"/>
        </w:rPr>
      </w:pPr>
      <w:r w:rsidRPr="00CC70E7">
        <w:rPr>
          <w:rFonts w:eastAsia="Georgia" w:cstheme="minorHAnsi"/>
        </w:rPr>
        <w:t xml:space="preserve">Subject: SECC is </w:t>
      </w:r>
      <w:r w:rsidR="00F23292" w:rsidRPr="00CC70E7">
        <w:rPr>
          <w:rFonts w:eastAsia="Georgia" w:cstheme="minorHAnsi"/>
        </w:rPr>
        <w:t xml:space="preserve">almost </w:t>
      </w:r>
      <w:r w:rsidRPr="00CC70E7">
        <w:rPr>
          <w:rFonts w:eastAsia="Georgia" w:cstheme="minorHAnsi"/>
        </w:rPr>
        <w:t xml:space="preserve">here! </w:t>
      </w:r>
    </w:p>
    <w:p w14:paraId="79810B6E" w14:textId="5804A2E8" w:rsidR="00C70262" w:rsidRPr="00CC70E7" w:rsidRDefault="008B604A" w:rsidP="00C70262">
      <w:pPr>
        <w:rPr>
          <w:rFonts w:eastAsia="Georgia" w:cstheme="minorHAnsi"/>
        </w:rPr>
      </w:pPr>
      <w:r w:rsidRPr="00CC70E7">
        <w:rPr>
          <w:rFonts w:cstheme="minorHAnsi"/>
          <w:noProof/>
        </w:rPr>
        <w:drawing>
          <wp:inline distT="0" distB="0" distL="0" distR="0" wp14:anchorId="20B74D58" wp14:editId="7B9B7D5C">
            <wp:extent cx="685250" cy="1228725"/>
            <wp:effectExtent l="0" t="0" r="635" b="0"/>
            <wp:docPr id="355890943" name="Picture 3" descr="A red blue and black number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red blue and black number with a star&#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8255" cy="1234114"/>
                    </a:xfrm>
                    <a:prstGeom prst="rect">
                      <a:avLst/>
                    </a:prstGeom>
                    <a:noFill/>
                    <a:ln>
                      <a:noFill/>
                    </a:ln>
                  </pic:spPr>
                </pic:pic>
              </a:graphicData>
            </a:graphic>
          </wp:inline>
        </w:drawing>
      </w:r>
      <w:r w:rsidRPr="00CC70E7">
        <w:rPr>
          <w:rFonts w:eastAsia="Georgia" w:cstheme="minorHAnsi"/>
        </w:rPr>
        <w:t xml:space="preserve">     or     </w:t>
      </w:r>
      <w:r w:rsidR="00B55AD8" w:rsidRPr="00CC70E7">
        <w:rPr>
          <w:rFonts w:cstheme="minorHAnsi"/>
          <w:noProof/>
        </w:rPr>
        <w:drawing>
          <wp:inline distT="0" distB="0" distL="0" distR="0" wp14:anchorId="21CFE59B" wp14:editId="63C61C3F">
            <wp:extent cx="789707" cy="1049732"/>
            <wp:effectExtent l="0" t="0" r="0" b="0"/>
            <wp:docPr id="1917449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7631" cy="1073558"/>
                    </a:xfrm>
                    <a:prstGeom prst="rect">
                      <a:avLst/>
                    </a:prstGeom>
                    <a:noFill/>
                    <a:ln>
                      <a:noFill/>
                    </a:ln>
                  </pic:spPr>
                </pic:pic>
              </a:graphicData>
            </a:graphic>
          </wp:inline>
        </w:drawing>
      </w:r>
    </w:p>
    <w:p w14:paraId="66A06163" w14:textId="77777777" w:rsidR="00C70262" w:rsidRPr="00CC70E7" w:rsidRDefault="00C70262" w:rsidP="00C70262">
      <w:pPr>
        <w:rPr>
          <w:rFonts w:eastAsia="Georgia" w:cstheme="minorHAnsi"/>
        </w:rPr>
      </w:pPr>
      <w:r w:rsidRPr="00CC70E7">
        <w:rPr>
          <w:rFonts w:eastAsia="Georgia" w:cstheme="minorHAnsi"/>
        </w:rPr>
        <w:t>Dear Friends,</w:t>
      </w:r>
    </w:p>
    <w:p w14:paraId="5B3D7399" w14:textId="77777777" w:rsidR="00D52CAE" w:rsidRPr="00CC70E7" w:rsidRDefault="00F23292" w:rsidP="00D52CAE">
      <w:pPr>
        <w:rPr>
          <w:rFonts w:cstheme="minorHAnsi"/>
        </w:rPr>
      </w:pPr>
      <w:r w:rsidRPr="00CC70E7">
        <w:rPr>
          <w:rFonts w:cstheme="minorHAnsi"/>
        </w:rPr>
        <w:t>The State Employee Charitable campaign kicks off on [campaign start day here]</w:t>
      </w:r>
      <w:r w:rsidR="00EC28A6" w:rsidRPr="00CC70E7">
        <w:rPr>
          <w:rFonts w:cstheme="minorHAnsi"/>
        </w:rPr>
        <w:t>!</w:t>
      </w:r>
    </w:p>
    <w:p w14:paraId="396D8DE4" w14:textId="466B94B9" w:rsidR="00D52CAE" w:rsidRPr="00CC70E7" w:rsidRDefault="00D52CAE" w:rsidP="00D52CAE">
      <w:pPr>
        <w:rPr>
          <w:rFonts w:cstheme="minorHAnsi"/>
        </w:rPr>
      </w:pPr>
      <w:r w:rsidRPr="00CC70E7">
        <w:rPr>
          <w:rFonts w:cstheme="minorHAnsi"/>
        </w:rPr>
        <w:t>2024 marks the 30</w:t>
      </w:r>
      <w:r w:rsidRPr="00CC70E7">
        <w:rPr>
          <w:rFonts w:cstheme="minorHAnsi"/>
          <w:vertAlign w:val="superscript"/>
        </w:rPr>
        <w:t>th</w:t>
      </w:r>
      <w:r w:rsidRPr="00CC70E7">
        <w:rPr>
          <w:rFonts w:cstheme="minorHAnsi"/>
        </w:rPr>
        <w:t xml:space="preserve"> year of generous giving by state, higher education, and retired employees through the SECC.</w:t>
      </w:r>
      <w:r w:rsidR="00545C1A" w:rsidRPr="00CC70E7">
        <w:rPr>
          <w:rFonts w:cstheme="minorHAnsi"/>
        </w:rPr>
        <w:t xml:space="preserve"> </w:t>
      </w:r>
      <w:r w:rsidR="00610172" w:rsidRPr="00CC70E7">
        <w:rPr>
          <w:rFonts w:cstheme="minorHAnsi"/>
        </w:rPr>
        <w:t>Since 1994, s</w:t>
      </w:r>
      <w:r w:rsidR="00545C1A" w:rsidRPr="00CC70E7">
        <w:rPr>
          <w:rFonts w:cstheme="minorHAnsi"/>
        </w:rPr>
        <w:t>tate employees have contributed more than $209 million</w:t>
      </w:r>
      <w:r w:rsidR="00610172" w:rsidRPr="00CC70E7">
        <w:rPr>
          <w:rFonts w:cstheme="minorHAnsi"/>
        </w:rPr>
        <w:t xml:space="preserve"> to </w:t>
      </w:r>
      <w:r w:rsidR="00545C1A" w:rsidRPr="00CC70E7">
        <w:rPr>
          <w:rFonts w:cstheme="minorHAnsi"/>
        </w:rPr>
        <w:t>support the work of more than 2,000 nonprofits serving Texas</w:t>
      </w:r>
      <w:r w:rsidR="00610172" w:rsidRPr="00CC70E7">
        <w:rPr>
          <w:rFonts w:cstheme="minorHAnsi"/>
        </w:rPr>
        <w:t>.</w:t>
      </w:r>
      <w:r w:rsidR="00867925" w:rsidRPr="00CC70E7">
        <w:rPr>
          <w:rFonts w:cstheme="minorHAnsi"/>
        </w:rPr>
        <w:t xml:space="preserve"> Let’s make this year the best SECC yet!</w:t>
      </w:r>
    </w:p>
    <w:p w14:paraId="4B681AD7" w14:textId="7338095B" w:rsidR="00EC28A6" w:rsidRPr="00CC70E7" w:rsidRDefault="00C70262" w:rsidP="00C70262">
      <w:pPr>
        <w:rPr>
          <w:rFonts w:eastAsia="Georgia" w:cstheme="minorHAnsi"/>
        </w:rPr>
      </w:pPr>
      <w:r w:rsidRPr="00CC70E7">
        <w:rPr>
          <w:rFonts w:eastAsia="Georgia" w:cstheme="minorHAnsi"/>
        </w:rPr>
        <w:lastRenderedPageBreak/>
        <w:t xml:space="preserve">Whether you’re passionate about education, health, financial stability, providing basic needs or other ways of supporting Texans, SECC is your place to be part of the solution. By </w:t>
      </w:r>
      <w:r w:rsidR="008822E0" w:rsidRPr="00CC70E7">
        <w:rPr>
          <w:rFonts w:eastAsia="Georgia" w:cstheme="minorHAnsi"/>
        </w:rPr>
        <w:t>donating</w:t>
      </w:r>
      <w:r w:rsidRPr="00CC70E7">
        <w:rPr>
          <w:rFonts w:eastAsia="Georgia" w:cstheme="minorHAnsi"/>
        </w:rPr>
        <w:t xml:space="preserve"> to charities that you care about, you can build stronger communities made up of healthy children and families, thriving economic conditions, good education options, and more.</w:t>
      </w:r>
    </w:p>
    <w:p w14:paraId="5826A24F" w14:textId="06A0A11D" w:rsidR="00C70262" w:rsidRPr="00CC70E7" w:rsidRDefault="00EB4884" w:rsidP="00C70262">
      <w:pPr>
        <w:rPr>
          <w:rFonts w:eastAsia="Georgia" w:cstheme="minorHAnsi"/>
        </w:rPr>
      </w:pPr>
      <w:r w:rsidRPr="00CC70E7">
        <w:rPr>
          <w:rFonts w:eastAsia="Georgia" w:cstheme="minorHAnsi"/>
        </w:rPr>
        <w:t>On behalf of the families, children, neighbors, and friends who benefit from SECC contributions, t</w:t>
      </w:r>
      <w:r w:rsidR="00EC28A6" w:rsidRPr="00CC70E7">
        <w:rPr>
          <w:rFonts w:eastAsia="Georgia" w:cstheme="minorHAnsi"/>
        </w:rPr>
        <w:t>hank you in advance for your consideration</w:t>
      </w:r>
      <w:r w:rsidR="0052102B" w:rsidRPr="00CC70E7">
        <w:rPr>
          <w:rFonts w:eastAsia="Georgia" w:cstheme="minorHAnsi"/>
        </w:rPr>
        <w:t xml:space="preserve"> and for 30 years of generosity</w:t>
      </w:r>
      <w:r w:rsidR="003230BC" w:rsidRPr="00CC70E7">
        <w:rPr>
          <w:rFonts w:eastAsia="Georgia" w:cstheme="minorHAnsi"/>
        </w:rPr>
        <w:t>!</w:t>
      </w:r>
    </w:p>
    <w:p w14:paraId="5D2DA703" w14:textId="77777777" w:rsidR="00C70262" w:rsidRPr="00CC70E7" w:rsidRDefault="00C70262" w:rsidP="00C70262">
      <w:pPr>
        <w:rPr>
          <w:rFonts w:eastAsia="Georgia" w:cstheme="minorHAnsi"/>
        </w:rPr>
      </w:pPr>
      <w:r w:rsidRPr="00CC70E7">
        <w:rPr>
          <w:rFonts w:eastAsia="Georgia" w:cstheme="minorHAnsi"/>
        </w:rPr>
        <w:t xml:space="preserve">[Name] </w:t>
      </w:r>
    </w:p>
    <w:p w14:paraId="3B6CFF0C" w14:textId="77777777" w:rsidR="00C70262" w:rsidRPr="00CC70E7" w:rsidRDefault="00C70262" w:rsidP="00C70262">
      <w:pPr>
        <w:rPr>
          <w:rFonts w:cstheme="minorHAnsi"/>
        </w:rPr>
      </w:pPr>
      <w:r w:rsidRPr="00CC70E7">
        <w:rPr>
          <w:rFonts w:cstheme="minorHAnsi"/>
        </w:rPr>
        <w:t>Workplace Ambassador, [Agency/ University name]</w:t>
      </w:r>
    </w:p>
    <w:p w14:paraId="5EF81DFA" w14:textId="77777777" w:rsidR="00C0489E" w:rsidRPr="00CC70E7" w:rsidRDefault="00C0489E" w:rsidP="00C0489E">
      <w:pPr>
        <w:rPr>
          <w:rFonts w:cstheme="minorHAnsi"/>
          <w:u w:val="single"/>
        </w:rPr>
      </w:pPr>
    </w:p>
    <w:p w14:paraId="573426AB" w14:textId="5B468C45" w:rsidR="00C0489E" w:rsidRPr="00CC70E7" w:rsidRDefault="00C0489E" w:rsidP="00C0489E">
      <w:pPr>
        <w:rPr>
          <w:rFonts w:cstheme="minorHAnsi"/>
          <w:sz w:val="24"/>
          <w:szCs w:val="24"/>
        </w:rPr>
      </w:pPr>
      <w:r w:rsidRPr="00CC70E7">
        <w:rPr>
          <w:rFonts w:cstheme="minorHAnsi"/>
          <w:sz w:val="24"/>
          <w:szCs w:val="24"/>
          <w:highlight w:val="yellow"/>
          <w:u w:val="single"/>
        </w:rPr>
        <w:t>Campaign Launch: It’s Here!</w:t>
      </w:r>
    </w:p>
    <w:p w14:paraId="77983595" w14:textId="77777777" w:rsidR="00C0489E" w:rsidRPr="00CC70E7" w:rsidRDefault="00C0489E" w:rsidP="00C0489E">
      <w:pPr>
        <w:spacing w:line="300" w:lineRule="auto"/>
        <w:rPr>
          <w:rFonts w:eastAsia="Georgia" w:cstheme="minorHAnsi"/>
          <w:b/>
        </w:rPr>
      </w:pPr>
      <w:r w:rsidRPr="00CC70E7">
        <w:rPr>
          <w:rFonts w:eastAsia="Georgia" w:cstheme="minorHAnsi"/>
          <w:b/>
        </w:rPr>
        <w:t>Sample email:</w:t>
      </w:r>
    </w:p>
    <w:p w14:paraId="254C9AE1" w14:textId="77777777" w:rsidR="00C0489E" w:rsidRPr="00CC70E7" w:rsidRDefault="00C0489E" w:rsidP="00C0489E">
      <w:pPr>
        <w:spacing w:line="300" w:lineRule="auto"/>
        <w:rPr>
          <w:rFonts w:eastAsia="Georgia" w:cstheme="minorHAnsi"/>
        </w:rPr>
      </w:pPr>
      <w:r w:rsidRPr="00CC70E7">
        <w:rPr>
          <w:rFonts w:eastAsia="Georgia" w:cstheme="minorHAnsi"/>
        </w:rPr>
        <w:t>Sender: Workplace Ambassador</w:t>
      </w:r>
    </w:p>
    <w:p w14:paraId="1CFE0965" w14:textId="0867912C" w:rsidR="00C0489E" w:rsidRPr="00CC70E7" w:rsidRDefault="00C0489E" w:rsidP="00316584">
      <w:pPr>
        <w:spacing w:line="300" w:lineRule="auto"/>
        <w:rPr>
          <w:rFonts w:eastAsia="Georgia" w:cstheme="minorHAnsi"/>
        </w:rPr>
      </w:pPr>
      <w:r w:rsidRPr="00CC70E7">
        <w:rPr>
          <w:rFonts w:eastAsia="Georgia" w:cstheme="minorHAnsi"/>
        </w:rPr>
        <w:t>Subject: SECC is here! Pledge to your favorite cause</w:t>
      </w:r>
    </w:p>
    <w:p w14:paraId="1ED9FD9A" w14:textId="69D6D60E" w:rsidR="00C0489E" w:rsidRPr="00CC70E7" w:rsidRDefault="00A8193B" w:rsidP="00C0489E">
      <w:pPr>
        <w:rPr>
          <w:rFonts w:eastAsia="Georgia" w:cstheme="minorHAnsi"/>
        </w:rPr>
      </w:pPr>
      <w:r w:rsidRPr="00CC70E7">
        <w:rPr>
          <w:rFonts w:cstheme="minorHAnsi"/>
          <w:noProof/>
        </w:rPr>
        <w:drawing>
          <wp:inline distT="0" distB="0" distL="0" distR="0" wp14:anchorId="21C25A63" wp14:editId="381252BE">
            <wp:extent cx="685250" cy="1228725"/>
            <wp:effectExtent l="0" t="0" r="635" b="0"/>
            <wp:docPr id="1398637578" name="Picture 3" descr="A red blue and black number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red blue and black number with a star&#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8255" cy="1234114"/>
                    </a:xfrm>
                    <a:prstGeom prst="rect">
                      <a:avLst/>
                    </a:prstGeom>
                    <a:noFill/>
                    <a:ln>
                      <a:noFill/>
                    </a:ln>
                  </pic:spPr>
                </pic:pic>
              </a:graphicData>
            </a:graphic>
          </wp:inline>
        </w:drawing>
      </w:r>
      <w:r w:rsidRPr="00CC70E7">
        <w:rPr>
          <w:rFonts w:eastAsia="Georgia" w:cstheme="minorHAnsi"/>
        </w:rPr>
        <w:t xml:space="preserve">     or     </w:t>
      </w:r>
      <w:r w:rsidRPr="00CC70E7">
        <w:rPr>
          <w:rFonts w:cstheme="minorHAnsi"/>
          <w:noProof/>
        </w:rPr>
        <w:drawing>
          <wp:inline distT="0" distB="0" distL="0" distR="0" wp14:anchorId="31FD2781" wp14:editId="78D11BDD">
            <wp:extent cx="808990" cy="1075365"/>
            <wp:effectExtent l="0" t="0" r="0" b="0"/>
            <wp:docPr id="1866183222" name="Picture 1" descr="A red white and blue logo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183222" name="Picture 1" descr="A red white and blue logo with a sta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972" cy="1093950"/>
                    </a:xfrm>
                    <a:prstGeom prst="rect">
                      <a:avLst/>
                    </a:prstGeom>
                    <a:noFill/>
                    <a:ln>
                      <a:noFill/>
                    </a:ln>
                  </pic:spPr>
                </pic:pic>
              </a:graphicData>
            </a:graphic>
          </wp:inline>
        </w:drawing>
      </w:r>
    </w:p>
    <w:p w14:paraId="37317BE2" w14:textId="4D690D39" w:rsidR="00C0489E" w:rsidRPr="00CC70E7" w:rsidRDefault="00C0489E" w:rsidP="00C0489E">
      <w:pPr>
        <w:rPr>
          <w:rFonts w:eastAsia="Georgia" w:cstheme="minorHAnsi"/>
        </w:rPr>
      </w:pPr>
      <w:r w:rsidRPr="00CC70E7">
        <w:rPr>
          <w:rFonts w:eastAsia="Georgia" w:cstheme="minorHAnsi"/>
        </w:rPr>
        <w:t>Dear Friends,</w:t>
      </w:r>
    </w:p>
    <w:p w14:paraId="0CAB80D9" w14:textId="3684902C" w:rsidR="00C0489E" w:rsidRPr="00CC70E7" w:rsidRDefault="00C0489E" w:rsidP="00C0489E">
      <w:pPr>
        <w:rPr>
          <w:rFonts w:eastAsia="Georgia" w:cstheme="minorHAnsi"/>
        </w:rPr>
      </w:pPr>
      <w:r w:rsidRPr="00CC70E7">
        <w:rPr>
          <w:rFonts w:eastAsia="Georgia" w:cstheme="minorHAnsi"/>
        </w:rPr>
        <w:t xml:space="preserve">Today’s the day! We’re launching our State Employee Charitable </w:t>
      </w:r>
      <w:proofErr w:type="gramStart"/>
      <w:r w:rsidRPr="00CC70E7">
        <w:rPr>
          <w:rFonts w:eastAsia="Georgia" w:cstheme="minorHAnsi"/>
        </w:rPr>
        <w:t>Campaign</w:t>
      </w:r>
      <w:proofErr w:type="gramEnd"/>
      <w:r w:rsidRPr="00CC70E7">
        <w:rPr>
          <w:rFonts w:eastAsia="Georgia" w:cstheme="minorHAnsi"/>
        </w:rPr>
        <w:t xml:space="preserve"> and we need your support.</w:t>
      </w:r>
    </w:p>
    <w:p w14:paraId="40F7CC22" w14:textId="65E12983" w:rsidR="00C0489E" w:rsidRPr="00CC70E7" w:rsidRDefault="00C0489E" w:rsidP="00C0489E">
      <w:pPr>
        <w:rPr>
          <w:rFonts w:eastAsia="Georgia" w:cstheme="minorHAnsi"/>
        </w:rPr>
      </w:pPr>
      <w:r w:rsidRPr="00CC70E7">
        <w:rPr>
          <w:rFonts w:cstheme="minorHAnsi"/>
        </w:rPr>
        <w:t>Last year through the help of your donations, 1</w:t>
      </w:r>
      <w:r w:rsidR="00781AFA" w:rsidRPr="00CC70E7">
        <w:rPr>
          <w:rFonts w:cstheme="minorHAnsi"/>
        </w:rPr>
        <w:t>4</w:t>
      </w:r>
      <w:r w:rsidRPr="00CC70E7">
        <w:rPr>
          <w:rFonts w:cstheme="minorHAnsi"/>
        </w:rPr>
        <w:t>,000 Texas employees gave $</w:t>
      </w:r>
      <w:r w:rsidR="00781AFA" w:rsidRPr="00CC70E7">
        <w:rPr>
          <w:rFonts w:cstheme="minorHAnsi"/>
        </w:rPr>
        <w:t>4.5</w:t>
      </w:r>
      <w:r w:rsidRPr="00CC70E7">
        <w:rPr>
          <w:rFonts w:cstheme="minorHAnsi"/>
        </w:rPr>
        <w:t xml:space="preserve"> million to provide meals to hungry children, service dogs for our veterans, support for cancer survivors, just to name a few worthy causes.</w:t>
      </w:r>
    </w:p>
    <w:p w14:paraId="404D6AFE" w14:textId="750D6556" w:rsidR="00C0489E" w:rsidRPr="00CC70E7" w:rsidRDefault="00C0489E" w:rsidP="00C0489E">
      <w:pPr>
        <w:rPr>
          <w:rFonts w:eastAsia="Georgia" w:cstheme="minorHAnsi"/>
        </w:rPr>
      </w:pPr>
      <w:r w:rsidRPr="00CC70E7">
        <w:rPr>
          <w:rFonts w:eastAsia="Georgia" w:cstheme="minorHAnsi"/>
        </w:rPr>
        <w:t xml:space="preserve">Whether you’re passionate about education, health, financial stability, providing basic needs or other ways of supporting Texans, SECC is your place to be part of the solution. By </w:t>
      </w:r>
      <w:proofErr w:type="gramStart"/>
      <w:r w:rsidRPr="00CC70E7">
        <w:rPr>
          <w:rFonts w:eastAsia="Georgia" w:cstheme="minorHAnsi"/>
        </w:rPr>
        <w:t>making a donation</w:t>
      </w:r>
      <w:proofErr w:type="gramEnd"/>
      <w:r w:rsidRPr="00CC70E7">
        <w:rPr>
          <w:rFonts w:eastAsia="Georgia" w:cstheme="minorHAnsi"/>
        </w:rPr>
        <w:t xml:space="preserve"> to charities that you care about, you can build stronger communities made up of healthy children and families, thriving economic conditions, good education options, and more.</w:t>
      </w:r>
    </w:p>
    <w:p w14:paraId="44CC6C6A" w14:textId="77B884CF" w:rsidR="00C0489E" w:rsidRPr="00CC70E7" w:rsidRDefault="00C0489E" w:rsidP="00C0489E">
      <w:pPr>
        <w:rPr>
          <w:rFonts w:eastAsia="Georgia" w:cstheme="minorHAnsi"/>
          <w:i/>
        </w:rPr>
      </w:pPr>
      <w:r w:rsidRPr="00CC70E7">
        <w:rPr>
          <w:rFonts w:eastAsia="Georgia" w:cstheme="minorHAnsi"/>
        </w:rPr>
        <w:t>HELP TODAY – [</w:t>
      </w:r>
      <w:r w:rsidRPr="00CC70E7">
        <w:rPr>
          <w:rFonts w:eastAsia="Georgia" w:cstheme="minorHAnsi"/>
          <w:i/>
        </w:rPr>
        <w:t>button/link if applicable or instruction to pledge]</w:t>
      </w:r>
    </w:p>
    <w:p w14:paraId="6EC7679F" w14:textId="490F0544" w:rsidR="005842E0" w:rsidRPr="00CC70E7" w:rsidRDefault="005842E0" w:rsidP="005842E0">
      <w:pPr>
        <w:rPr>
          <w:rFonts w:eastAsia="Georgia" w:cstheme="minorHAnsi"/>
        </w:rPr>
      </w:pPr>
      <w:r w:rsidRPr="00CC70E7">
        <w:rPr>
          <w:rFonts w:eastAsia="Georgia" w:cstheme="minorHAnsi"/>
        </w:rPr>
        <w:lastRenderedPageBreak/>
        <w:t>On behalf of the families, children, neighbors, and friends who benefit from SECC contributions, thank you for your consideration and for 30 years of generosity!</w:t>
      </w:r>
    </w:p>
    <w:p w14:paraId="3D89B62D" w14:textId="77777777" w:rsidR="00C0489E" w:rsidRPr="00CC70E7" w:rsidRDefault="00C0489E" w:rsidP="00C0489E">
      <w:pPr>
        <w:rPr>
          <w:rFonts w:eastAsia="Georgia" w:cstheme="minorHAnsi"/>
        </w:rPr>
      </w:pPr>
      <w:r w:rsidRPr="00CC70E7">
        <w:rPr>
          <w:rFonts w:eastAsia="Georgia" w:cstheme="minorHAnsi"/>
        </w:rPr>
        <w:t xml:space="preserve">[Name] </w:t>
      </w:r>
    </w:p>
    <w:p w14:paraId="1F70B8B2" w14:textId="0E29516C" w:rsidR="00C0489E" w:rsidRPr="00CC70E7" w:rsidRDefault="00C0489E" w:rsidP="00C0489E">
      <w:pPr>
        <w:rPr>
          <w:rFonts w:cstheme="minorHAnsi"/>
        </w:rPr>
      </w:pPr>
      <w:r w:rsidRPr="00CC70E7">
        <w:rPr>
          <w:rFonts w:cstheme="minorHAnsi"/>
        </w:rPr>
        <w:t>Workplace Ambassador, [Agency/ University name]</w:t>
      </w:r>
    </w:p>
    <w:p w14:paraId="426A536A" w14:textId="77777777" w:rsidR="00C0489E" w:rsidRPr="00CC70E7" w:rsidRDefault="00C0489E" w:rsidP="00C0489E">
      <w:pPr>
        <w:rPr>
          <w:rFonts w:cstheme="minorHAnsi"/>
          <w:u w:val="single"/>
        </w:rPr>
      </w:pPr>
    </w:p>
    <w:p w14:paraId="49A7C557" w14:textId="3727D778" w:rsidR="00C0489E" w:rsidRPr="00CC70E7" w:rsidRDefault="00C0489E" w:rsidP="00C0489E">
      <w:pPr>
        <w:rPr>
          <w:rFonts w:cstheme="minorHAnsi"/>
          <w:sz w:val="24"/>
          <w:szCs w:val="24"/>
        </w:rPr>
      </w:pPr>
      <w:r w:rsidRPr="00CC70E7">
        <w:rPr>
          <w:rFonts w:cstheme="minorHAnsi"/>
          <w:sz w:val="24"/>
          <w:szCs w:val="24"/>
          <w:highlight w:val="yellow"/>
          <w:u w:val="single"/>
        </w:rPr>
        <w:t>Campaign mid-point: Halfway there!</w:t>
      </w:r>
    </w:p>
    <w:p w14:paraId="2449841D" w14:textId="77777777" w:rsidR="00C0489E" w:rsidRPr="00CC70E7" w:rsidRDefault="00C0489E" w:rsidP="00C0489E">
      <w:pPr>
        <w:rPr>
          <w:rFonts w:cstheme="minorHAnsi"/>
          <w:b/>
        </w:rPr>
      </w:pPr>
      <w:r w:rsidRPr="00CC70E7">
        <w:rPr>
          <w:rFonts w:cstheme="minorHAnsi"/>
          <w:b/>
        </w:rPr>
        <w:t>Sample email:</w:t>
      </w:r>
    </w:p>
    <w:p w14:paraId="335E0542" w14:textId="77777777" w:rsidR="00C0489E" w:rsidRPr="00CC70E7" w:rsidRDefault="00C0489E" w:rsidP="00C0489E">
      <w:pPr>
        <w:rPr>
          <w:rFonts w:eastAsia="Georgia" w:cstheme="minorHAnsi"/>
        </w:rPr>
      </w:pPr>
      <w:r w:rsidRPr="00CC70E7">
        <w:rPr>
          <w:rFonts w:eastAsia="Georgia" w:cstheme="minorHAnsi"/>
        </w:rPr>
        <w:t>Send time: Middle of campaign</w:t>
      </w:r>
    </w:p>
    <w:p w14:paraId="38FC7BB6" w14:textId="77777777" w:rsidR="00C0489E" w:rsidRPr="00CC70E7" w:rsidRDefault="00C0489E" w:rsidP="00C0489E">
      <w:pPr>
        <w:rPr>
          <w:rFonts w:cstheme="minorHAnsi"/>
        </w:rPr>
      </w:pPr>
      <w:r w:rsidRPr="00CC70E7">
        <w:rPr>
          <w:rFonts w:cstheme="minorHAnsi"/>
        </w:rPr>
        <w:t>Sender: Workplace Ambassador</w:t>
      </w:r>
    </w:p>
    <w:p w14:paraId="4922BA93" w14:textId="3A506FD6" w:rsidR="00C0489E" w:rsidRPr="00CC70E7" w:rsidRDefault="00C0489E" w:rsidP="00C0489E">
      <w:pPr>
        <w:rPr>
          <w:rFonts w:cstheme="minorHAnsi"/>
        </w:rPr>
      </w:pPr>
      <w:r w:rsidRPr="00CC70E7">
        <w:rPr>
          <w:rFonts w:cstheme="minorHAnsi"/>
        </w:rPr>
        <w:t xml:space="preserve">Subject: Invest in the charities </w:t>
      </w:r>
      <w:r w:rsidR="004C3BA7" w:rsidRPr="00CC70E7">
        <w:rPr>
          <w:rFonts w:cstheme="minorHAnsi"/>
        </w:rPr>
        <w:t xml:space="preserve">that </w:t>
      </w:r>
      <w:r w:rsidRPr="00CC70E7">
        <w:rPr>
          <w:rFonts w:cstheme="minorHAnsi"/>
        </w:rPr>
        <w:t>you care about!</w:t>
      </w:r>
    </w:p>
    <w:p w14:paraId="7BEE69F9" w14:textId="0EFE722B" w:rsidR="00C0489E" w:rsidRPr="00CC70E7" w:rsidRDefault="00A8193B" w:rsidP="00C0489E">
      <w:pPr>
        <w:rPr>
          <w:rFonts w:eastAsia="Georgia" w:cstheme="minorHAnsi"/>
        </w:rPr>
      </w:pPr>
      <w:r w:rsidRPr="00CC70E7">
        <w:rPr>
          <w:rFonts w:cstheme="minorHAnsi"/>
          <w:noProof/>
        </w:rPr>
        <w:drawing>
          <wp:inline distT="0" distB="0" distL="0" distR="0" wp14:anchorId="4B328971" wp14:editId="6CCF95E8">
            <wp:extent cx="685250" cy="1228725"/>
            <wp:effectExtent l="0" t="0" r="635" b="0"/>
            <wp:docPr id="2126437724" name="Picture 3" descr="A red blue and black number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red blue and black number with a star&#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8255" cy="1234114"/>
                    </a:xfrm>
                    <a:prstGeom prst="rect">
                      <a:avLst/>
                    </a:prstGeom>
                    <a:noFill/>
                    <a:ln>
                      <a:noFill/>
                    </a:ln>
                  </pic:spPr>
                </pic:pic>
              </a:graphicData>
            </a:graphic>
          </wp:inline>
        </w:drawing>
      </w:r>
      <w:r w:rsidRPr="00CC70E7">
        <w:rPr>
          <w:rFonts w:eastAsia="Georgia" w:cstheme="minorHAnsi"/>
        </w:rPr>
        <w:t xml:space="preserve">     or     </w:t>
      </w:r>
      <w:r w:rsidRPr="00CC70E7">
        <w:rPr>
          <w:rFonts w:cstheme="minorHAnsi"/>
          <w:noProof/>
        </w:rPr>
        <w:drawing>
          <wp:inline distT="0" distB="0" distL="0" distR="0" wp14:anchorId="72B6C7A9" wp14:editId="526E9B9C">
            <wp:extent cx="808990" cy="1075365"/>
            <wp:effectExtent l="0" t="0" r="0" b="0"/>
            <wp:docPr id="1909625178" name="Picture 1" descr="A red white and blue logo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25178" name="Picture 1" descr="A red white and blue logo with a sta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972" cy="1093950"/>
                    </a:xfrm>
                    <a:prstGeom prst="rect">
                      <a:avLst/>
                    </a:prstGeom>
                    <a:noFill/>
                    <a:ln>
                      <a:noFill/>
                    </a:ln>
                  </pic:spPr>
                </pic:pic>
              </a:graphicData>
            </a:graphic>
          </wp:inline>
        </w:drawing>
      </w:r>
    </w:p>
    <w:p w14:paraId="1D3F035A" w14:textId="157AE407" w:rsidR="00C0489E" w:rsidRPr="00CC70E7" w:rsidRDefault="00C0489E" w:rsidP="00C0489E">
      <w:pPr>
        <w:rPr>
          <w:rFonts w:cstheme="minorHAnsi"/>
        </w:rPr>
      </w:pPr>
      <w:r w:rsidRPr="00CC70E7">
        <w:rPr>
          <w:rFonts w:cstheme="minorHAnsi"/>
        </w:rPr>
        <w:t>Dear Friends,</w:t>
      </w:r>
    </w:p>
    <w:p w14:paraId="15706346" w14:textId="0D7CC9DE" w:rsidR="00C0489E" w:rsidRPr="00CC70E7" w:rsidRDefault="00C0489E" w:rsidP="00C0489E">
      <w:pPr>
        <w:rPr>
          <w:rFonts w:cstheme="minorHAnsi"/>
        </w:rPr>
      </w:pPr>
      <w:r w:rsidRPr="00CC70E7">
        <w:rPr>
          <w:rFonts w:cstheme="minorHAnsi"/>
        </w:rPr>
        <w:t xml:space="preserve">None of us can do it alone; it takes everyone working together to help make Texas strong. With your help, we can support nearly 1,000 participating charities as they fund food banks, shelters for survivors of domestic violence and displaced individuals, job training programs targeting veterans, and countless other lifesaving programs. </w:t>
      </w:r>
      <w:hyperlink r:id="rId17" w:history="1">
        <w:r w:rsidRPr="00CC70E7">
          <w:rPr>
            <w:rStyle w:val="Hyperlink"/>
            <w:rFonts w:eastAsia="Georgia" w:cstheme="minorHAnsi"/>
          </w:rPr>
          <w:t>Vetted non-profits participating in the State Employee Charitable Campaign</w:t>
        </w:r>
      </w:hyperlink>
      <w:r w:rsidRPr="00CC70E7">
        <w:rPr>
          <w:rStyle w:val="Hyperlink"/>
          <w:rFonts w:eastAsia="Georgia" w:cstheme="minorHAnsi"/>
        </w:rPr>
        <w:t xml:space="preserve"> </w:t>
      </w:r>
      <w:r w:rsidRPr="00CC70E7">
        <w:rPr>
          <w:rFonts w:cstheme="minorHAnsi"/>
        </w:rPr>
        <w:t xml:space="preserve">work daily to create an environment of opportunity where individuals and families in across Texas can have a chance for a better life. </w:t>
      </w:r>
    </w:p>
    <w:p w14:paraId="139D2429" w14:textId="3FDF5CD9" w:rsidR="00C0489E" w:rsidRPr="00CC70E7" w:rsidRDefault="00C0489E" w:rsidP="00C0489E">
      <w:pPr>
        <w:spacing w:before="100" w:beforeAutospacing="1" w:after="100" w:afterAutospacing="1"/>
        <w:rPr>
          <w:rFonts w:cstheme="minorHAnsi"/>
          <w:color w:val="000000"/>
        </w:rPr>
      </w:pPr>
      <w:r w:rsidRPr="00CC70E7">
        <w:rPr>
          <w:rFonts w:cstheme="minorHAnsi"/>
          <w:color w:val="000000"/>
        </w:rPr>
        <w:t xml:space="preserve">Consider giving $2 per paycheck. If half of all state employees gave just $2 per paycheck, it would raise $3 million towards helping fellow Texans in need! </w:t>
      </w:r>
    </w:p>
    <w:p w14:paraId="07067B80" w14:textId="4F7F7B3A" w:rsidR="00C0489E" w:rsidRPr="00CC70E7" w:rsidRDefault="00C0489E" w:rsidP="00C0489E">
      <w:pPr>
        <w:rPr>
          <w:rFonts w:eastAsia="Georgia" w:cstheme="minorHAnsi"/>
          <w:i/>
        </w:rPr>
      </w:pPr>
      <w:r w:rsidRPr="00CC70E7">
        <w:rPr>
          <w:rFonts w:eastAsia="Georgia" w:cstheme="minorHAnsi"/>
        </w:rPr>
        <w:t>HELP TODAY – [</w:t>
      </w:r>
      <w:r w:rsidRPr="00CC70E7">
        <w:rPr>
          <w:rFonts w:eastAsia="Georgia" w:cstheme="minorHAnsi"/>
          <w:i/>
        </w:rPr>
        <w:t>button/link if applicable or instruction to pledge]</w:t>
      </w:r>
    </w:p>
    <w:p w14:paraId="44462AA8" w14:textId="26FF73B5" w:rsidR="00C0489E" w:rsidRPr="00CC70E7" w:rsidRDefault="00C0489E" w:rsidP="00C0489E">
      <w:pPr>
        <w:rPr>
          <w:rFonts w:cstheme="minorHAnsi"/>
        </w:rPr>
      </w:pPr>
      <w:r w:rsidRPr="00CC70E7">
        <w:rPr>
          <w:rFonts w:cstheme="minorHAnsi"/>
        </w:rPr>
        <w:t xml:space="preserve">Contribute through the SECC and help create strong communities made up of healthy children and families, thriving economic conditions, good education options, and more. </w:t>
      </w:r>
      <w:r w:rsidRPr="00CC70E7">
        <w:rPr>
          <w:rFonts w:eastAsia="Georgia" w:cstheme="minorHAnsi"/>
        </w:rPr>
        <w:t>The best part? The money that you contribute is invested in the charity of your choice, working to make the difference that you want to see.</w:t>
      </w:r>
    </w:p>
    <w:p w14:paraId="52DF3577" w14:textId="77777777" w:rsidR="00C0489E" w:rsidRPr="00CC70E7" w:rsidRDefault="00C0489E" w:rsidP="00C0489E">
      <w:pPr>
        <w:rPr>
          <w:rFonts w:cstheme="minorHAnsi"/>
        </w:rPr>
      </w:pPr>
      <w:r w:rsidRPr="00CC70E7">
        <w:rPr>
          <w:rFonts w:cstheme="minorHAnsi"/>
        </w:rPr>
        <w:t>Texans in need appreciate your help. Thank you!</w:t>
      </w:r>
    </w:p>
    <w:p w14:paraId="5812E62E" w14:textId="77777777" w:rsidR="00C0489E" w:rsidRPr="00CC70E7" w:rsidRDefault="00C0489E" w:rsidP="00C0489E">
      <w:pPr>
        <w:rPr>
          <w:rFonts w:eastAsia="Georgia" w:cstheme="minorHAnsi"/>
        </w:rPr>
      </w:pPr>
      <w:r w:rsidRPr="00CC70E7">
        <w:rPr>
          <w:rFonts w:eastAsia="Georgia" w:cstheme="minorHAnsi"/>
        </w:rPr>
        <w:lastRenderedPageBreak/>
        <w:t xml:space="preserve">[Name] </w:t>
      </w:r>
    </w:p>
    <w:p w14:paraId="68154548" w14:textId="77777777" w:rsidR="00C0489E" w:rsidRPr="00CC70E7" w:rsidRDefault="00C0489E" w:rsidP="00C0489E">
      <w:pPr>
        <w:rPr>
          <w:rFonts w:cstheme="minorHAnsi"/>
        </w:rPr>
      </w:pPr>
      <w:r w:rsidRPr="00CC70E7">
        <w:rPr>
          <w:rFonts w:cstheme="minorHAnsi"/>
        </w:rPr>
        <w:t>Workplace Ambassador, [Agency/ University name]</w:t>
      </w:r>
    </w:p>
    <w:p w14:paraId="5D96A12F" w14:textId="12B08B0F" w:rsidR="00C0489E" w:rsidRPr="00CC70E7" w:rsidRDefault="00C0489E" w:rsidP="00C0489E">
      <w:pPr>
        <w:tabs>
          <w:tab w:val="left" w:pos="8220"/>
        </w:tabs>
        <w:rPr>
          <w:rFonts w:eastAsia="Georgia" w:cstheme="minorHAnsi"/>
          <w:i/>
        </w:rPr>
      </w:pPr>
      <w:r w:rsidRPr="00CC70E7">
        <w:rPr>
          <w:rFonts w:eastAsia="Georgia" w:cstheme="minorHAnsi"/>
        </w:rPr>
        <w:tab/>
      </w:r>
    </w:p>
    <w:p w14:paraId="3D6B4637" w14:textId="4FC1702C" w:rsidR="00C0489E" w:rsidRPr="00CC70E7" w:rsidRDefault="00C0489E" w:rsidP="002932F2">
      <w:pPr>
        <w:tabs>
          <w:tab w:val="left" w:pos="8220"/>
        </w:tabs>
        <w:rPr>
          <w:rFonts w:eastAsia="Georgia" w:cstheme="minorHAnsi"/>
          <w:i/>
          <w:sz w:val="24"/>
          <w:szCs w:val="24"/>
        </w:rPr>
      </w:pPr>
      <w:r w:rsidRPr="00CC70E7">
        <w:rPr>
          <w:rFonts w:cstheme="minorHAnsi"/>
          <w:sz w:val="24"/>
          <w:szCs w:val="24"/>
          <w:highlight w:val="yellow"/>
          <w:u w:val="single"/>
        </w:rPr>
        <w:t>Campaign End: LAST CHANCE!</w:t>
      </w:r>
    </w:p>
    <w:p w14:paraId="57716F1D" w14:textId="77777777" w:rsidR="00C0489E" w:rsidRPr="00CC70E7" w:rsidRDefault="00C0489E" w:rsidP="00C0489E">
      <w:pPr>
        <w:rPr>
          <w:rFonts w:cstheme="minorHAnsi"/>
          <w:b/>
        </w:rPr>
      </w:pPr>
      <w:r w:rsidRPr="00CC70E7">
        <w:rPr>
          <w:rFonts w:cstheme="minorHAnsi"/>
          <w:b/>
        </w:rPr>
        <w:t>Sample email:</w:t>
      </w:r>
    </w:p>
    <w:p w14:paraId="35C0A226" w14:textId="77777777" w:rsidR="00C0489E" w:rsidRPr="00CC70E7" w:rsidRDefault="00C0489E" w:rsidP="00C0489E">
      <w:pPr>
        <w:rPr>
          <w:rFonts w:eastAsia="Georgia" w:cstheme="minorHAnsi"/>
        </w:rPr>
      </w:pPr>
      <w:r w:rsidRPr="00CC70E7">
        <w:rPr>
          <w:rFonts w:eastAsia="Georgia" w:cstheme="minorHAnsi"/>
        </w:rPr>
        <w:t>Send time: Day before the end of campaign</w:t>
      </w:r>
    </w:p>
    <w:p w14:paraId="3A1953E3" w14:textId="77777777" w:rsidR="00C0489E" w:rsidRPr="00CC70E7" w:rsidRDefault="00C0489E" w:rsidP="00C0489E">
      <w:pPr>
        <w:rPr>
          <w:rFonts w:eastAsia="Georgia" w:cstheme="minorHAnsi"/>
        </w:rPr>
      </w:pPr>
      <w:r w:rsidRPr="00CC70E7">
        <w:rPr>
          <w:rFonts w:eastAsia="Georgia" w:cstheme="minorHAnsi"/>
        </w:rPr>
        <w:t xml:space="preserve">Sender: Workplace Ambassador </w:t>
      </w:r>
    </w:p>
    <w:p w14:paraId="2BBB2457" w14:textId="6BC8057D" w:rsidR="00C0489E" w:rsidRPr="00CC70E7" w:rsidRDefault="00C0489E" w:rsidP="00C0489E">
      <w:pPr>
        <w:rPr>
          <w:rFonts w:eastAsia="Georgia" w:cstheme="minorHAnsi"/>
        </w:rPr>
      </w:pPr>
      <w:r w:rsidRPr="00CC70E7">
        <w:rPr>
          <w:rFonts w:eastAsia="Georgia" w:cstheme="minorHAnsi"/>
        </w:rPr>
        <w:t>Subject: Last chance to help your fellow Texans!</w:t>
      </w:r>
    </w:p>
    <w:p w14:paraId="232E4AF4" w14:textId="3FB76BB6" w:rsidR="00C0489E" w:rsidRPr="00CC70E7" w:rsidRDefault="00A8193B" w:rsidP="00C0489E">
      <w:pPr>
        <w:rPr>
          <w:rFonts w:eastAsia="Georgia" w:cstheme="minorHAnsi"/>
        </w:rPr>
      </w:pPr>
      <w:r w:rsidRPr="00CC70E7">
        <w:rPr>
          <w:rFonts w:cstheme="minorHAnsi"/>
          <w:noProof/>
        </w:rPr>
        <w:drawing>
          <wp:inline distT="0" distB="0" distL="0" distR="0" wp14:anchorId="1684E0F4" wp14:editId="02B6AFBC">
            <wp:extent cx="685250" cy="1228725"/>
            <wp:effectExtent l="0" t="0" r="635" b="0"/>
            <wp:docPr id="1618034567" name="Picture 3" descr="A red blue and black number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red blue and black number with a star&#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8255" cy="1234114"/>
                    </a:xfrm>
                    <a:prstGeom prst="rect">
                      <a:avLst/>
                    </a:prstGeom>
                    <a:noFill/>
                    <a:ln>
                      <a:noFill/>
                    </a:ln>
                  </pic:spPr>
                </pic:pic>
              </a:graphicData>
            </a:graphic>
          </wp:inline>
        </w:drawing>
      </w:r>
      <w:r w:rsidRPr="00CC70E7">
        <w:rPr>
          <w:rFonts w:eastAsia="Georgia" w:cstheme="minorHAnsi"/>
        </w:rPr>
        <w:t xml:space="preserve">     or     </w:t>
      </w:r>
      <w:r w:rsidRPr="00CC70E7">
        <w:rPr>
          <w:rFonts w:cstheme="minorHAnsi"/>
          <w:noProof/>
        </w:rPr>
        <w:drawing>
          <wp:inline distT="0" distB="0" distL="0" distR="0" wp14:anchorId="35807087" wp14:editId="7AABF55D">
            <wp:extent cx="808990" cy="1075365"/>
            <wp:effectExtent l="0" t="0" r="0" b="0"/>
            <wp:docPr id="1208616176" name="Picture 1" descr="A red white and blue logo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16176" name="Picture 1" descr="A red white and blue logo with a sta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972" cy="1093950"/>
                    </a:xfrm>
                    <a:prstGeom prst="rect">
                      <a:avLst/>
                    </a:prstGeom>
                    <a:noFill/>
                    <a:ln>
                      <a:noFill/>
                    </a:ln>
                  </pic:spPr>
                </pic:pic>
              </a:graphicData>
            </a:graphic>
          </wp:inline>
        </w:drawing>
      </w:r>
    </w:p>
    <w:p w14:paraId="536720C0" w14:textId="714D6D0D" w:rsidR="00C0489E" w:rsidRPr="00CC70E7" w:rsidRDefault="00C0489E" w:rsidP="00C0489E">
      <w:pPr>
        <w:rPr>
          <w:rFonts w:eastAsia="Georgia" w:cstheme="minorHAnsi"/>
        </w:rPr>
      </w:pPr>
      <w:r w:rsidRPr="00CC70E7">
        <w:rPr>
          <w:rFonts w:eastAsia="Georgia" w:cstheme="minorHAnsi"/>
        </w:rPr>
        <w:t>If you’ve been waiting for the right time to help your fellow Texans, this is it!</w:t>
      </w:r>
    </w:p>
    <w:p w14:paraId="29232B1C" w14:textId="16F2A258" w:rsidR="00C0489E" w:rsidRPr="00CC70E7" w:rsidRDefault="00C0489E" w:rsidP="00C0489E">
      <w:pPr>
        <w:rPr>
          <w:rFonts w:eastAsia="Georgia" w:cstheme="minorHAnsi"/>
        </w:rPr>
      </w:pPr>
      <w:r w:rsidRPr="00CC70E7">
        <w:rPr>
          <w:rFonts w:eastAsia="Georgia" w:cstheme="minorHAnsi"/>
          <w:bCs/>
          <w:u w:val="single"/>
        </w:rPr>
        <w:t>Today is the last day to make a payroll contribution.</w:t>
      </w:r>
      <w:r w:rsidRPr="00CC70E7">
        <w:rPr>
          <w:rFonts w:eastAsia="Georgia" w:cstheme="minorHAnsi"/>
        </w:rPr>
        <w:t xml:space="preserve"> [IF PARTICIPATION RATE ID ABOVE 50%]% of your co-workers have helped better the lives of their fellow Texans, by contributing to </w:t>
      </w:r>
      <w:hyperlink r:id="rId18" w:history="1">
        <w:r w:rsidRPr="00CC70E7">
          <w:rPr>
            <w:rStyle w:val="Hyperlink"/>
            <w:rFonts w:eastAsia="Georgia" w:cstheme="minorHAnsi"/>
          </w:rPr>
          <w:t>charities of their choice</w:t>
        </w:r>
      </w:hyperlink>
      <w:r w:rsidRPr="00CC70E7">
        <w:rPr>
          <w:rFonts w:eastAsia="Georgia" w:cstheme="minorHAnsi"/>
        </w:rPr>
        <w:t xml:space="preserve">. </w:t>
      </w:r>
    </w:p>
    <w:p w14:paraId="4539A192" w14:textId="77777777" w:rsidR="00C0489E" w:rsidRPr="00CC70E7" w:rsidRDefault="00C0489E" w:rsidP="00C0489E">
      <w:pPr>
        <w:rPr>
          <w:rFonts w:eastAsia="Georgia" w:cstheme="minorHAnsi"/>
          <w:b/>
          <w:bCs/>
        </w:rPr>
      </w:pPr>
      <w:r w:rsidRPr="00CC70E7">
        <w:rPr>
          <w:rFonts w:eastAsia="Georgia" w:cstheme="minorHAnsi"/>
          <w:b/>
          <w:bCs/>
        </w:rPr>
        <w:t>Whether you want to support education, health, financial stability, providing basic needs or other important issues, SECC is your place to be part of the solution.</w:t>
      </w:r>
    </w:p>
    <w:p w14:paraId="4EF8340E" w14:textId="1BA57E77" w:rsidR="00C0489E" w:rsidRPr="00CC70E7" w:rsidRDefault="00C0489E" w:rsidP="00C0489E">
      <w:pPr>
        <w:spacing w:before="100" w:beforeAutospacing="1" w:after="100" w:afterAutospacing="1"/>
        <w:rPr>
          <w:rFonts w:cstheme="minorHAnsi"/>
          <w:color w:val="000000"/>
        </w:rPr>
      </w:pPr>
      <w:r w:rsidRPr="00CC70E7">
        <w:rPr>
          <w:rFonts w:cstheme="minorHAnsi"/>
          <w:color w:val="000000"/>
        </w:rPr>
        <w:t xml:space="preserve">Consider giving $2 per paycheck. If half of all state employees gave just $2 per paycheck, it would raise $3 million towards helping fellow Texans in need! </w:t>
      </w:r>
    </w:p>
    <w:p w14:paraId="35D1711C" w14:textId="40735E2C" w:rsidR="00C0489E" w:rsidRPr="00CC70E7" w:rsidRDefault="00C0489E" w:rsidP="00C0489E">
      <w:pPr>
        <w:rPr>
          <w:rFonts w:eastAsia="Georgia" w:cstheme="minorHAnsi"/>
          <w:i/>
        </w:rPr>
      </w:pPr>
      <w:r w:rsidRPr="00CC70E7">
        <w:rPr>
          <w:rFonts w:eastAsia="Georgia" w:cstheme="minorHAnsi"/>
        </w:rPr>
        <w:t>HELP TODAY – [</w:t>
      </w:r>
      <w:r w:rsidRPr="00CC70E7">
        <w:rPr>
          <w:rFonts w:eastAsia="Georgia" w:cstheme="minorHAnsi"/>
          <w:i/>
        </w:rPr>
        <w:t>button/link if applicable or instruction to pledge]</w:t>
      </w:r>
    </w:p>
    <w:p w14:paraId="49069BEB" w14:textId="127C2599" w:rsidR="00EE30E1" w:rsidRPr="00CC70E7" w:rsidRDefault="00EE30E1" w:rsidP="00EE30E1">
      <w:pPr>
        <w:rPr>
          <w:rFonts w:eastAsia="Georgia" w:cstheme="minorHAnsi"/>
        </w:rPr>
      </w:pPr>
      <w:r w:rsidRPr="00CC70E7">
        <w:rPr>
          <w:rFonts w:eastAsia="Georgia" w:cstheme="minorHAnsi"/>
        </w:rPr>
        <w:t>On behalf of the families, children, neighbors, and friends who benefit from SECC contributions, thank you for your consideration and for 30 years of generosity!</w:t>
      </w:r>
    </w:p>
    <w:p w14:paraId="71BF9813" w14:textId="77777777" w:rsidR="00C0489E" w:rsidRPr="00CC70E7" w:rsidRDefault="00C0489E" w:rsidP="00C0489E">
      <w:pPr>
        <w:rPr>
          <w:rFonts w:eastAsia="Georgia" w:cstheme="minorHAnsi"/>
        </w:rPr>
      </w:pPr>
      <w:r w:rsidRPr="00CC70E7">
        <w:rPr>
          <w:rFonts w:eastAsia="Georgia" w:cstheme="minorHAnsi"/>
        </w:rPr>
        <w:t xml:space="preserve">[Name] </w:t>
      </w:r>
    </w:p>
    <w:p w14:paraId="5908B8FB" w14:textId="235F97E4" w:rsidR="00C0489E" w:rsidRPr="00CC70E7" w:rsidRDefault="00C0489E" w:rsidP="00C0489E">
      <w:pPr>
        <w:rPr>
          <w:rFonts w:cstheme="minorHAnsi"/>
        </w:rPr>
      </w:pPr>
      <w:r w:rsidRPr="00CC70E7">
        <w:rPr>
          <w:rFonts w:cstheme="minorHAnsi"/>
        </w:rPr>
        <w:t>Workplace Ambassador, [Agency/ University name]</w:t>
      </w:r>
    </w:p>
    <w:p w14:paraId="3EAD4D3A" w14:textId="77777777" w:rsidR="00C0489E" w:rsidRPr="00CC70E7" w:rsidRDefault="00C0489E" w:rsidP="00C0489E">
      <w:pPr>
        <w:rPr>
          <w:rFonts w:cstheme="minorHAnsi"/>
          <w:u w:val="single"/>
        </w:rPr>
      </w:pPr>
    </w:p>
    <w:p w14:paraId="3C1F1936" w14:textId="34BD2A67" w:rsidR="00C0489E" w:rsidRPr="00CC70E7" w:rsidRDefault="00C0489E" w:rsidP="00C0489E">
      <w:pPr>
        <w:rPr>
          <w:rFonts w:cstheme="minorHAnsi"/>
          <w:sz w:val="24"/>
          <w:szCs w:val="24"/>
          <w:u w:val="single"/>
        </w:rPr>
      </w:pPr>
      <w:r w:rsidRPr="00CC70E7">
        <w:rPr>
          <w:rFonts w:cstheme="minorHAnsi"/>
          <w:sz w:val="24"/>
          <w:szCs w:val="24"/>
          <w:highlight w:val="yellow"/>
          <w:u w:val="single"/>
        </w:rPr>
        <w:t>Follow-up: THANK YOU!</w:t>
      </w:r>
    </w:p>
    <w:p w14:paraId="69124CBE" w14:textId="77777777" w:rsidR="00C0489E" w:rsidRPr="00CC70E7" w:rsidRDefault="00C0489E" w:rsidP="00C0489E">
      <w:pPr>
        <w:rPr>
          <w:rFonts w:cstheme="minorHAnsi"/>
          <w:b/>
        </w:rPr>
      </w:pPr>
      <w:r w:rsidRPr="00CC70E7">
        <w:rPr>
          <w:rFonts w:cstheme="minorHAnsi"/>
          <w:b/>
        </w:rPr>
        <w:lastRenderedPageBreak/>
        <w:t>Sample email:</w:t>
      </w:r>
    </w:p>
    <w:p w14:paraId="7E16FC0C" w14:textId="77777777" w:rsidR="00C0489E" w:rsidRPr="00CC70E7" w:rsidRDefault="00C0489E" w:rsidP="00C0489E">
      <w:pPr>
        <w:rPr>
          <w:rFonts w:eastAsia="Georgia" w:cstheme="minorHAnsi"/>
        </w:rPr>
      </w:pPr>
      <w:r w:rsidRPr="00CC70E7">
        <w:rPr>
          <w:rFonts w:eastAsia="Georgia" w:cstheme="minorHAnsi"/>
        </w:rPr>
        <w:t>Send time: After the campaign</w:t>
      </w:r>
    </w:p>
    <w:p w14:paraId="52D04F32" w14:textId="77777777" w:rsidR="00C0489E" w:rsidRPr="00CC70E7" w:rsidRDefault="00C0489E" w:rsidP="00C0489E">
      <w:pPr>
        <w:rPr>
          <w:rFonts w:eastAsia="Georgia" w:cstheme="minorHAnsi"/>
        </w:rPr>
      </w:pPr>
      <w:r w:rsidRPr="00CC70E7">
        <w:rPr>
          <w:rFonts w:eastAsia="Georgia" w:cstheme="minorHAnsi"/>
        </w:rPr>
        <w:t xml:space="preserve">Sender name: Workplace Ambassador </w:t>
      </w:r>
    </w:p>
    <w:p w14:paraId="1C7B0E4D" w14:textId="77777777" w:rsidR="00C0489E" w:rsidRPr="00CC70E7" w:rsidRDefault="00C0489E" w:rsidP="00C0489E">
      <w:pPr>
        <w:rPr>
          <w:rFonts w:eastAsia="Georgia" w:cstheme="minorHAnsi"/>
        </w:rPr>
      </w:pPr>
      <w:r w:rsidRPr="00CC70E7">
        <w:rPr>
          <w:rFonts w:eastAsia="Georgia" w:cstheme="minorHAnsi"/>
        </w:rPr>
        <w:t>Subject: Thank you!</w:t>
      </w:r>
    </w:p>
    <w:p w14:paraId="341E038B" w14:textId="245A925C" w:rsidR="00C0489E" w:rsidRPr="00CC70E7" w:rsidRDefault="00A8193B" w:rsidP="00C0489E">
      <w:pPr>
        <w:rPr>
          <w:rFonts w:eastAsia="Georgia" w:cstheme="minorHAnsi"/>
        </w:rPr>
      </w:pPr>
      <w:r w:rsidRPr="00CC70E7">
        <w:rPr>
          <w:rFonts w:cstheme="minorHAnsi"/>
          <w:noProof/>
        </w:rPr>
        <w:drawing>
          <wp:inline distT="0" distB="0" distL="0" distR="0" wp14:anchorId="10D021B5" wp14:editId="1BA9D541">
            <wp:extent cx="685250" cy="1228725"/>
            <wp:effectExtent l="0" t="0" r="635" b="0"/>
            <wp:docPr id="1864238776" name="Picture 3" descr="A red blue and black number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red blue and black number with a star&#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8255" cy="1234114"/>
                    </a:xfrm>
                    <a:prstGeom prst="rect">
                      <a:avLst/>
                    </a:prstGeom>
                    <a:noFill/>
                    <a:ln>
                      <a:noFill/>
                    </a:ln>
                  </pic:spPr>
                </pic:pic>
              </a:graphicData>
            </a:graphic>
          </wp:inline>
        </w:drawing>
      </w:r>
      <w:r w:rsidRPr="00CC70E7">
        <w:rPr>
          <w:rFonts w:eastAsia="Georgia" w:cstheme="minorHAnsi"/>
        </w:rPr>
        <w:t xml:space="preserve">     or     </w:t>
      </w:r>
      <w:r w:rsidRPr="00CC70E7">
        <w:rPr>
          <w:rFonts w:cstheme="minorHAnsi"/>
          <w:noProof/>
        </w:rPr>
        <w:drawing>
          <wp:inline distT="0" distB="0" distL="0" distR="0" wp14:anchorId="5D66D070" wp14:editId="41AD986E">
            <wp:extent cx="808990" cy="1075365"/>
            <wp:effectExtent l="0" t="0" r="0" b="0"/>
            <wp:docPr id="793014809" name="Picture 1" descr="A red white and blue logo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014809" name="Picture 1" descr="A red white and blue logo with a sta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972" cy="1093950"/>
                    </a:xfrm>
                    <a:prstGeom prst="rect">
                      <a:avLst/>
                    </a:prstGeom>
                    <a:noFill/>
                    <a:ln>
                      <a:noFill/>
                    </a:ln>
                  </pic:spPr>
                </pic:pic>
              </a:graphicData>
            </a:graphic>
          </wp:inline>
        </w:drawing>
      </w:r>
    </w:p>
    <w:p w14:paraId="449B60D0" w14:textId="487C9CE1" w:rsidR="00C0489E" w:rsidRPr="00CC70E7" w:rsidRDefault="00C0489E" w:rsidP="00C0489E">
      <w:pPr>
        <w:rPr>
          <w:rFonts w:eastAsia="Georgia" w:cstheme="minorHAnsi"/>
        </w:rPr>
      </w:pPr>
      <w:r w:rsidRPr="00CC70E7">
        <w:rPr>
          <w:rFonts w:eastAsia="Georgia" w:cstheme="minorHAnsi"/>
        </w:rPr>
        <w:t xml:space="preserve">Join me in celebrating </w:t>
      </w:r>
      <w:r w:rsidR="00EE30E1" w:rsidRPr="00CC70E7">
        <w:rPr>
          <w:rFonts w:eastAsia="Georgia" w:cstheme="minorHAnsi"/>
        </w:rPr>
        <w:t xml:space="preserve">a </w:t>
      </w:r>
      <w:r w:rsidRPr="00CC70E7">
        <w:rPr>
          <w:rFonts w:eastAsia="Georgia" w:cstheme="minorHAnsi"/>
        </w:rPr>
        <w:t xml:space="preserve">successful SECC! It takes teamwork to change lives and today I could not be more appreciative of your support </w:t>
      </w:r>
      <w:r w:rsidR="00EE30E1" w:rsidRPr="00CC70E7">
        <w:rPr>
          <w:rFonts w:eastAsia="Georgia" w:cstheme="minorHAnsi"/>
        </w:rPr>
        <w:t xml:space="preserve">in </w:t>
      </w:r>
      <w:r w:rsidRPr="00CC70E7">
        <w:rPr>
          <w:rFonts w:eastAsia="Georgia" w:cstheme="minorHAnsi"/>
        </w:rPr>
        <w:t>creat</w:t>
      </w:r>
      <w:r w:rsidR="00EE30E1" w:rsidRPr="00CC70E7">
        <w:rPr>
          <w:rFonts w:eastAsia="Georgia" w:cstheme="minorHAnsi"/>
        </w:rPr>
        <w:t>ing positive</w:t>
      </w:r>
      <w:r w:rsidRPr="00CC70E7">
        <w:rPr>
          <w:rFonts w:eastAsia="Georgia" w:cstheme="minorHAnsi"/>
        </w:rPr>
        <w:t xml:space="preserve"> change in </w:t>
      </w:r>
      <w:r w:rsidR="00EE30E1" w:rsidRPr="00CC70E7">
        <w:rPr>
          <w:rFonts w:eastAsia="Georgia" w:cstheme="minorHAnsi"/>
        </w:rPr>
        <w:t>people’s lives</w:t>
      </w:r>
      <w:r w:rsidRPr="00CC70E7">
        <w:rPr>
          <w:rFonts w:eastAsia="Georgia" w:cstheme="minorHAnsi"/>
        </w:rPr>
        <w:t>.</w:t>
      </w:r>
    </w:p>
    <w:p w14:paraId="38A4DBD9" w14:textId="4780F2F0" w:rsidR="00C0489E" w:rsidRPr="00CC70E7" w:rsidRDefault="00C0489E" w:rsidP="00C0489E">
      <w:pPr>
        <w:rPr>
          <w:rFonts w:eastAsia="Georgia" w:cstheme="minorHAnsi"/>
        </w:rPr>
      </w:pPr>
      <w:r w:rsidRPr="00CC70E7">
        <w:rPr>
          <w:rFonts w:eastAsia="Georgia" w:cstheme="minorHAnsi"/>
        </w:rPr>
        <w:t>I’m thrilled to report:</w:t>
      </w:r>
    </w:p>
    <w:p w14:paraId="47E6117D" w14:textId="3387E109" w:rsidR="00C0489E" w:rsidRPr="00CC70E7" w:rsidRDefault="00C0489E" w:rsidP="00C0489E">
      <w:pPr>
        <w:rPr>
          <w:rFonts w:eastAsia="Georgia" w:cstheme="minorHAnsi"/>
        </w:rPr>
      </w:pPr>
      <w:r w:rsidRPr="00CC70E7">
        <w:rPr>
          <w:rFonts w:eastAsia="Georgia" w:cstheme="minorHAnsi"/>
        </w:rPr>
        <w:t xml:space="preserve">[Participation </w:t>
      </w:r>
      <w:proofErr w:type="gramStart"/>
      <w:r w:rsidRPr="00CC70E7">
        <w:rPr>
          <w:rFonts w:eastAsia="Georgia" w:cstheme="minorHAnsi"/>
        </w:rPr>
        <w:t>rate]%</w:t>
      </w:r>
      <w:proofErr w:type="gramEnd"/>
      <w:r w:rsidRPr="00CC70E7">
        <w:rPr>
          <w:rFonts w:eastAsia="Georgia" w:cstheme="minorHAnsi"/>
        </w:rPr>
        <w:t xml:space="preserve"> of [</w:t>
      </w:r>
      <w:r w:rsidRPr="00CC70E7">
        <w:rPr>
          <w:rFonts w:cstheme="minorHAnsi"/>
        </w:rPr>
        <w:t>Agency/ University name</w:t>
      </w:r>
      <w:r w:rsidRPr="00CC70E7">
        <w:rPr>
          <w:rFonts w:eastAsia="Georgia" w:cstheme="minorHAnsi"/>
        </w:rPr>
        <w:t xml:space="preserve">] employees contributed to charities of their choice in the </w:t>
      </w:r>
      <w:r w:rsidR="00340A47" w:rsidRPr="00CC70E7">
        <w:rPr>
          <w:rFonts w:eastAsia="Georgia" w:cstheme="minorHAnsi"/>
        </w:rPr>
        <w:t xml:space="preserve">2024 </w:t>
      </w:r>
      <w:r w:rsidRPr="00CC70E7">
        <w:rPr>
          <w:rFonts w:eastAsia="Georgia" w:cstheme="minorHAnsi"/>
        </w:rPr>
        <w:t>State Employee Charitable Campaign, totaling $[number of dollars]!</w:t>
      </w:r>
    </w:p>
    <w:p w14:paraId="21F7ED45" w14:textId="7ED0D727" w:rsidR="00C0489E" w:rsidRPr="00CC70E7" w:rsidRDefault="00C0489E" w:rsidP="00C0489E">
      <w:pPr>
        <w:rPr>
          <w:rFonts w:eastAsia="Georgia" w:cstheme="minorHAnsi"/>
        </w:rPr>
      </w:pPr>
      <w:r w:rsidRPr="00CC70E7">
        <w:rPr>
          <w:rFonts w:eastAsia="Georgia" w:cstheme="minorHAnsi"/>
        </w:rPr>
        <w:t xml:space="preserve">While I have the honor to share this great news, I want to thank you on behalf of the families, children, neighbors, and friends who will benefit from your generosity. </w:t>
      </w:r>
    </w:p>
    <w:p w14:paraId="3F5639DF" w14:textId="67D1E672" w:rsidR="00C0489E" w:rsidRPr="00CC70E7" w:rsidRDefault="00C0489E" w:rsidP="00C0489E">
      <w:pPr>
        <w:rPr>
          <w:rFonts w:eastAsia="Georgia" w:cstheme="minorHAnsi"/>
        </w:rPr>
      </w:pPr>
      <w:proofErr w:type="gramStart"/>
      <w:r w:rsidRPr="00CC70E7">
        <w:rPr>
          <w:rFonts w:eastAsia="Georgia" w:cstheme="minorHAnsi"/>
        </w:rPr>
        <w:t>Thank</w:t>
      </w:r>
      <w:proofErr w:type="gramEnd"/>
      <w:r w:rsidR="00340A47" w:rsidRPr="00CC70E7">
        <w:rPr>
          <w:rFonts w:eastAsia="Georgia" w:cstheme="minorHAnsi"/>
        </w:rPr>
        <w:t xml:space="preserve"> for making the 30</w:t>
      </w:r>
      <w:r w:rsidR="00340A47" w:rsidRPr="00CC70E7">
        <w:rPr>
          <w:rFonts w:eastAsia="Georgia" w:cstheme="minorHAnsi"/>
          <w:vertAlign w:val="superscript"/>
        </w:rPr>
        <w:t>th</w:t>
      </w:r>
      <w:r w:rsidR="00340A47" w:rsidRPr="00CC70E7">
        <w:rPr>
          <w:rFonts w:eastAsia="Georgia" w:cstheme="minorHAnsi"/>
        </w:rPr>
        <w:t xml:space="preserve"> </w:t>
      </w:r>
      <w:r w:rsidR="00106532" w:rsidRPr="00CC70E7">
        <w:rPr>
          <w:rFonts w:eastAsia="Georgia" w:cstheme="minorHAnsi"/>
        </w:rPr>
        <w:t xml:space="preserve">Anniversary </w:t>
      </w:r>
      <w:r w:rsidR="00340A47" w:rsidRPr="00CC70E7">
        <w:rPr>
          <w:rFonts w:eastAsia="Georgia" w:cstheme="minorHAnsi"/>
        </w:rPr>
        <w:t>SECC</w:t>
      </w:r>
      <w:r w:rsidR="00106532" w:rsidRPr="00CC70E7">
        <w:rPr>
          <w:rFonts w:eastAsia="Georgia" w:cstheme="minorHAnsi"/>
        </w:rPr>
        <w:t xml:space="preserve"> so special</w:t>
      </w:r>
      <w:r w:rsidRPr="00CC70E7">
        <w:rPr>
          <w:rFonts w:eastAsia="Georgia" w:cstheme="minorHAnsi"/>
        </w:rPr>
        <w:t>!</w:t>
      </w:r>
    </w:p>
    <w:p w14:paraId="69F6F6A0" w14:textId="77777777" w:rsidR="00C0489E" w:rsidRPr="00CC70E7" w:rsidRDefault="00C0489E" w:rsidP="00C0489E">
      <w:pPr>
        <w:rPr>
          <w:rFonts w:eastAsia="Georgia" w:cstheme="minorHAnsi"/>
        </w:rPr>
      </w:pPr>
      <w:r w:rsidRPr="00CC70E7">
        <w:rPr>
          <w:rFonts w:eastAsia="Georgia" w:cstheme="minorHAnsi"/>
        </w:rPr>
        <w:t xml:space="preserve">[Name] </w:t>
      </w:r>
    </w:p>
    <w:p w14:paraId="4260576E" w14:textId="77777777" w:rsidR="00C0489E" w:rsidRPr="00CC70E7" w:rsidRDefault="00C0489E" w:rsidP="00C0489E">
      <w:pPr>
        <w:rPr>
          <w:rFonts w:cstheme="minorHAnsi"/>
        </w:rPr>
      </w:pPr>
      <w:r w:rsidRPr="00CC70E7">
        <w:rPr>
          <w:rFonts w:cstheme="minorHAnsi"/>
        </w:rPr>
        <w:t>Workplace Ambassador, [Agency/ University name]</w:t>
      </w:r>
    </w:p>
    <w:p w14:paraId="6CFEA9E6" w14:textId="77777777" w:rsidR="00C0489E" w:rsidRPr="00CC70E7" w:rsidRDefault="00C0489E">
      <w:pPr>
        <w:rPr>
          <w:rFonts w:cstheme="minorHAnsi"/>
        </w:rPr>
      </w:pPr>
    </w:p>
    <w:sectPr w:rsidR="00C0489E" w:rsidRPr="00CC70E7" w:rsidSect="00B95FB6">
      <w:headerReference w:type="default" r:id="rId19"/>
      <w:pgSz w:w="12240" w:h="15840"/>
      <w:pgMar w:top="1440" w:right="1710" w:bottom="90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BBF45" w14:textId="77777777" w:rsidR="00853CFA" w:rsidRDefault="00853CFA" w:rsidP="008D0277">
      <w:pPr>
        <w:spacing w:after="0" w:line="240" w:lineRule="auto"/>
      </w:pPr>
      <w:r>
        <w:separator/>
      </w:r>
    </w:p>
  </w:endnote>
  <w:endnote w:type="continuationSeparator" w:id="0">
    <w:p w14:paraId="2759EE78" w14:textId="77777777" w:rsidR="00853CFA" w:rsidRDefault="00853CFA" w:rsidP="008D0277">
      <w:pPr>
        <w:spacing w:after="0" w:line="240" w:lineRule="auto"/>
      </w:pPr>
      <w:r>
        <w:continuationSeparator/>
      </w:r>
    </w:p>
  </w:endnote>
  <w:endnote w:type="continuationNotice" w:id="1">
    <w:p w14:paraId="650175D7" w14:textId="77777777" w:rsidR="00853CFA" w:rsidRDefault="00853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D080F" w14:textId="77777777" w:rsidR="00853CFA" w:rsidRDefault="00853CFA" w:rsidP="008D0277">
      <w:pPr>
        <w:spacing w:after="0" w:line="240" w:lineRule="auto"/>
      </w:pPr>
      <w:r>
        <w:separator/>
      </w:r>
    </w:p>
  </w:footnote>
  <w:footnote w:type="continuationSeparator" w:id="0">
    <w:p w14:paraId="12A72A8C" w14:textId="77777777" w:rsidR="00853CFA" w:rsidRDefault="00853CFA" w:rsidP="008D0277">
      <w:pPr>
        <w:spacing w:after="0" w:line="240" w:lineRule="auto"/>
      </w:pPr>
      <w:r>
        <w:continuationSeparator/>
      </w:r>
    </w:p>
  </w:footnote>
  <w:footnote w:type="continuationNotice" w:id="1">
    <w:p w14:paraId="59C2780E" w14:textId="77777777" w:rsidR="00853CFA" w:rsidRDefault="00853C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DDE6A" w14:textId="2C2E4149" w:rsidR="002530C0" w:rsidRDefault="00B234EF" w:rsidP="002530C0">
    <w:pPr>
      <w:pStyle w:val="Header"/>
      <w:jc w:val="center"/>
      <w:rPr>
        <w:i/>
        <w:iCs/>
        <w:color w:val="1D3171"/>
        <w:sz w:val="20"/>
        <w:szCs w:val="20"/>
      </w:rPr>
    </w:pPr>
    <w:r>
      <w:rPr>
        <w:noProof/>
      </w:rPr>
      <w:drawing>
        <wp:inline distT="0" distB="0" distL="0" distR="0" wp14:anchorId="058B4F03" wp14:editId="5FB9EBF0">
          <wp:extent cx="828675" cy="1485900"/>
          <wp:effectExtent l="0" t="0" r="9525" b="0"/>
          <wp:docPr id="1" name="Picture 3" descr="A red blue and black number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red blue and black number with a star&#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485900"/>
                  </a:xfrm>
                  <a:prstGeom prst="rect">
                    <a:avLst/>
                  </a:prstGeom>
                  <a:noFill/>
                  <a:ln>
                    <a:noFill/>
                  </a:ln>
                </pic:spPr>
              </pic:pic>
            </a:graphicData>
          </a:graphic>
        </wp:inline>
      </w:drawing>
    </w:r>
  </w:p>
  <w:p w14:paraId="7C4542D5" w14:textId="77777777" w:rsidR="00B234EF" w:rsidRPr="00860996" w:rsidRDefault="00B234EF" w:rsidP="002530C0">
    <w:pPr>
      <w:pStyle w:val="Header"/>
      <w:jc w:val="center"/>
      <w:rPr>
        <w:i/>
        <w:iCs/>
        <w:color w:val="1D317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54A3"/>
    <w:multiLevelType w:val="hybridMultilevel"/>
    <w:tmpl w:val="7742A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440D8"/>
    <w:multiLevelType w:val="hybridMultilevel"/>
    <w:tmpl w:val="E08C1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D44A04"/>
    <w:multiLevelType w:val="hybridMultilevel"/>
    <w:tmpl w:val="D41603D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E463FF"/>
    <w:multiLevelType w:val="hybridMultilevel"/>
    <w:tmpl w:val="0936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218CD"/>
    <w:multiLevelType w:val="hybridMultilevel"/>
    <w:tmpl w:val="AE42CB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671DE4"/>
    <w:multiLevelType w:val="hybridMultilevel"/>
    <w:tmpl w:val="F77C1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F93CF4"/>
    <w:multiLevelType w:val="hybridMultilevel"/>
    <w:tmpl w:val="5BEE2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042177"/>
    <w:multiLevelType w:val="hybridMultilevel"/>
    <w:tmpl w:val="F7FC1C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292000"/>
    <w:multiLevelType w:val="hybridMultilevel"/>
    <w:tmpl w:val="9552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63C1E"/>
    <w:multiLevelType w:val="hybridMultilevel"/>
    <w:tmpl w:val="F4DA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158FF"/>
    <w:multiLevelType w:val="hybridMultilevel"/>
    <w:tmpl w:val="DEEA56C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B95B94"/>
    <w:multiLevelType w:val="hybridMultilevel"/>
    <w:tmpl w:val="1EDA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E7F77"/>
    <w:multiLevelType w:val="hybridMultilevel"/>
    <w:tmpl w:val="9C5E61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1301F"/>
    <w:multiLevelType w:val="hybridMultilevel"/>
    <w:tmpl w:val="9D5A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E62D7F"/>
    <w:multiLevelType w:val="hybridMultilevel"/>
    <w:tmpl w:val="168C4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9452B1"/>
    <w:multiLevelType w:val="hybridMultilevel"/>
    <w:tmpl w:val="09AE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AB1D21"/>
    <w:multiLevelType w:val="hybridMultilevel"/>
    <w:tmpl w:val="40B0F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81606816">
    <w:abstractNumId w:val="6"/>
  </w:num>
  <w:num w:numId="2" w16cid:durableId="1052384746">
    <w:abstractNumId w:val="6"/>
  </w:num>
  <w:num w:numId="3" w16cid:durableId="1879776147">
    <w:abstractNumId w:val="11"/>
  </w:num>
  <w:num w:numId="4" w16cid:durableId="201791079">
    <w:abstractNumId w:val="13"/>
  </w:num>
  <w:num w:numId="5" w16cid:durableId="177740579">
    <w:abstractNumId w:val="8"/>
  </w:num>
  <w:num w:numId="6" w16cid:durableId="1840846253">
    <w:abstractNumId w:val="2"/>
  </w:num>
  <w:num w:numId="7" w16cid:durableId="708342639">
    <w:abstractNumId w:val="7"/>
  </w:num>
  <w:num w:numId="8" w16cid:durableId="1203514916">
    <w:abstractNumId w:val="16"/>
  </w:num>
  <w:num w:numId="9" w16cid:durableId="650718841">
    <w:abstractNumId w:val="12"/>
  </w:num>
  <w:num w:numId="10" w16cid:durableId="384791358">
    <w:abstractNumId w:val="4"/>
  </w:num>
  <w:num w:numId="11" w16cid:durableId="714742158">
    <w:abstractNumId w:val="1"/>
  </w:num>
  <w:num w:numId="12" w16cid:durableId="460733383">
    <w:abstractNumId w:val="5"/>
  </w:num>
  <w:num w:numId="13" w16cid:durableId="1566917455">
    <w:abstractNumId w:val="10"/>
  </w:num>
  <w:num w:numId="14" w16cid:durableId="1659965980">
    <w:abstractNumId w:val="14"/>
  </w:num>
  <w:num w:numId="15" w16cid:durableId="233853498">
    <w:abstractNumId w:val="9"/>
  </w:num>
  <w:num w:numId="16" w16cid:durableId="2046444084">
    <w:abstractNumId w:val="3"/>
  </w:num>
  <w:num w:numId="17" w16cid:durableId="1022317095">
    <w:abstractNumId w:val="15"/>
  </w:num>
  <w:num w:numId="18" w16cid:durableId="579871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7BC"/>
    <w:rsid w:val="00003F5F"/>
    <w:rsid w:val="000171CB"/>
    <w:rsid w:val="0002011A"/>
    <w:rsid w:val="0002247E"/>
    <w:rsid w:val="00022918"/>
    <w:rsid w:val="00030A50"/>
    <w:rsid w:val="000330CD"/>
    <w:rsid w:val="000412D4"/>
    <w:rsid w:val="00041CE0"/>
    <w:rsid w:val="0005274B"/>
    <w:rsid w:val="00073EFD"/>
    <w:rsid w:val="000946E8"/>
    <w:rsid w:val="000A617C"/>
    <w:rsid w:val="000A7D1F"/>
    <w:rsid w:val="000B21EF"/>
    <w:rsid w:val="000B235A"/>
    <w:rsid w:val="000C0717"/>
    <w:rsid w:val="000C1665"/>
    <w:rsid w:val="000C50ED"/>
    <w:rsid w:val="000E0B1F"/>
    <w:rsid w:val="000E3518"/>
    <w:rsid w:val="000F1D40"/>
    <w:rsid w:val="000F2268"/>
    <w:rsid w:val="000F5F83"/>
    <w:rsid w:val="00100628"/>
    <w:rsid w:val="00106532"/>
    <w:rsid w:val="0010695C"/>
    <w:rsid w:val="00106C71"/>
    <w:rsid w:val="00111D7B"/>
    <w:rsid w:val="00112A75"/>
    <w:rsid w:val="001163EF"/>
    <w:rsid w:val="00122E2F"/>
    <w:rsid w:val="00130507"/>
    <w:rsid w:val="00142659"/>
    <w:rsid w:val="001470A9"/>
    <w:rsid w:val="0015388E"/>
    <w:rsid w:val="00157D00"/>
    <w:rsid w:val="00160893"/>
    <w:rsid w:val="00161A67"/>
    <w:rsid w:val="0016218C"/>
    <w:rsid w:val="00163BE8"/>
    <w:rsid w:val="00176066"/>
    <w:rsid w:val="00180362"/>
    <w:rsid w:val="0018065D"/>
    <w:rsid w:val="0018651C"/>
    <w:rsid w:val="0019598A"/>
    <w:rsid w:val="001B184B"/>
    <w:rsid w:val="001B712D"/>
    <w:rsid w:val="001C1B45"/>
    <w:rsid w:val="001C2669"/>
    <w:rsid w:val="001E1F64"/>
    <w:rsid w:val="001E2567"/>
    <w:rsid w:val="001E55B8"/>
    <w:rsid w:val="0020288F"/>
    <w:rsid w:val="00202C2C"/>
    <w:rsid w:val="00213B9C"/>
    <w:rsid w:val="0021620C"/>
    <w:rsid w:val="00220AB7"/>
    <w:rsid w:val="002226F4"/>
    <w:rsid w:val="00230B38"/>
    <w:rsid w:val="00244AF8"/>
    <w:rsid w:val="002530C0"/>
    <w:rsid w:val="00275395"/>
    <w:rsid w:val="0028038E"/>
    <w:rsid w:val="002932F2"/>
    <w:rsid w:val="002A1F03"/>
    <w:rsid w:val="002A714B"/>
    <w:rsid w:val="002B748C"/>
    <w:rsid w:val="002C7F94"/>
    <w:rsid w:val="002D0472"/>
    <w:rsid w:val="002D7286"/>
    <w:rsid w:val="002E1EF6"/>
    <w:rsid w:val="002F0115"/>
    <w:rsid w:val="002F68F7"/>
    <w:rsid w:val="003069C1"/>
    <w:rsid w:val="003129BE"/>
    <w:rsid w:val="00315576"/>
    <w:rsid w:val="00316584"/>
    <w:rsid w:val="00317D16"/>
    <w:rsid w:val="003230BC"/>
    <w:rsid w:val="00340A47"/>
    <w:rsid w:val="00346612"/>
    <w:rsid w:val="00353100"/>
    <w:rsid w:val="003567BC"/>
    <w:rsid w:val="00366C6B"/>
    <w:rsid w:val="003715B3"/>
    <w:rsid w:val="00380B50"/>
    <w:rsid w:val="00390EB1"/>
    <w:rsid w:val="00397456"/>
    <w:rsid w:val="003A02D8"/>
    <w:rsid w:val="003A67CA"/>
    <w:rsid w:val="003B1454"/>
    <w:rsid w:val="003C2CCF"/>
    <w:rsid w:val="003C6271"/>
    <w:rsid w:val="003D163E"/>
    <w:rsid w:val="003E02AC"/>
    <w:rsid w:val="003E4F8C"/>
    <w:rsid w:val="003F60AC"/>
    <w:rsid w:val="00401736"/>
    <w:rsid w:val="00414204"/>
    <w:rsid w:val="00427A23"/>
    <w:rsid w:val="004304CF"/>
    <w:rsid w:val="00443671"/>
    <w:rsid w:val="00461D7C"/>
    <w:rsid w:val="00463054"/>
    <w:rsid w:val="004716F1"/>
    <w:rsid w:val="0047475A"/>
    <w:rsid w:val="00476815"/>
    <w:rsid w:val="00485FAE"/>
    <w:rsid w:val="0048629A"/>
    <w:rsid w:val="00494677"/>
    <w:rsid w:val="00495F24"/>
    <w:rsid w:val="00496B0D"/>
    <w:rsid w:val="004A71D3"/>
    <w:rsid w:val="004B3B1E"/>
    <w:rsid w:val="004B5EFA"/>
    <w:rsid w:val="004C3BA7"/>
    <w:rsid w:val="004D1A82"/>
    <w:rsid w:val="004F4002"/>
    <w:rsid w:val="005149EC"/>
    <w:rsid w:val="0052102B"/>
    <w:rsid w:val="00531209"/>
    <w:rsid w:val="00533ACE"/>
    <w:rsid w:val="00541DFE"/>
    <w:rsid w:val="005422EC"/>
    <w:rsid w:val="005425CF"/>
    <w:rsid w:val="00545C1A"/>
    <w:rsid w:val="0054626B"/>
    <w:rsid w:val="005478AE"/>
    <w:rsid w:val="00552C42"/>
    <w:rsid w:val="0056447F"/>
    <w:rsid w:val="00565198"/>
    <w:rsid w:val="005842E0"/>
    <w:rsid w:val="00595BCD"/>
    <w:rsid w:val="005A46D3"/>
    <w:rsid w:val="005A4D59"/>
    <w:rsid w:val="005C0C24"/>
    <w:rsid w:val="005C36F7"/>
    <w:rsid w:val="005E24C5"/>
    <w:rsid w:val="005F1DEF"/>
    <w:rsid w:val="00610172"/>
    <w:rsid w:val="006209C6"/>
    <w:rsid w:val="00621BBF"/>
    <w:rsid w:val="0062690B"/>
    <w:rsid w:val="00627810"/>
    <w:rsid w:val="00664300"/>
    <w:rsid w:val="00677BB8"/>
    <w:rsid w:val="00686DFF"/>
    <w:rsid w:val="00691C49"/>
    <w:rsid w:val="006A5E0D"/>
    <w:rsid w:val="006A631E"/>
    <w:rsid w:val="006A7CC2"/>
    <w:rsid w:val="006B2D4A"/>
    <w:rsid w:val="006E13FF"/>
    <w:rsid w:val="00731464"/>
    <w:rsid w:val="00743BE6"/>
    <w:rsid w:val="007469B0"/>
    <w:rsid w:val="00767575"/>
    <w:rsid w:val="007724D2"/>
    <w:rsid w:val="00781AFA"/>
    <w:rsid w:val="00796A31"/>
    <w:rsid w:val="007A0D4E"/>
    <w:rsid w:val="007B199D"/>
    <w:rsid w:val="007B3412"/>
    <w:rsid w:val="007F0D95"/>
    <w:rsid w:val="007F6876"/>
    <w:rsid w:val="00806DAA"/>
    <w:rsid w:val="00810D5B"/>
    <w:rsid w:val="0081637A"/>
    <w:rsid w:val="00830094"/>
    <w:rsid w:val="00844610"/>
    <w:rsid w:val="00853CFA"/>
    <w:rsid w:val="0085531A"/>
    <w:rsid w:val="00860996"/>
    <w:rsid w:val="0086426A"/>
    <w:rsid w:val="00867925"/>
    <w:rsid w:val="00867D66"/>
    <w:rsid w:val="00872B24"/>
    <w:rsid w:val="00877F08"/>
    <w:rsid w:val="008822E0"/>
    <w:rsid w:val="00884514"/>
    <w:rsid w:val="008916F7"/>
    <w:rsid w:val="008A0B3F"/>
    <w:rsid w:val="008A2639"/>
    <w:rsid w:val="008A2BEB"/>
    <w:rsid w:val="008B604A"/>
    <w:rsid w:val="008C7D18"/>
    <w:rsid w:val="008D0277"/>
    <w:rsid w:val="008D2C1B"/>
    <w:rsid w:val="008D472E"/>
    <w:rsid w:val="008E508D"/>
    <w:rsid w:val="008F6025"/>
    <w:rsid w:val="008F612D"/>
    <w:rsid w:val="0090178C"/>
    <w:rsid w:val="00915E7C"/>
    <w:rsid w:val="00923C6C"/>
    <w:rsid w:val="0092651C"/>
    <w:rsid w:val="0092667A"/>
    <w:rsid w:val="009442AA"/>
    <w:rsid w:val="0096222B"/>
    <w:rsid w:val="0098078B"/>
    <w:rsid w:val="0098139A"/>
    <w:rsid w:val="00986871"/>
    <w:rsid w:val="00996878"/>
    <w:rsid w:val="009B498A"/>
    <w:rsid w:val="009D3894"/>
    <w:rsid w:val="009D3B0F"/>
    <w:rsid w:val="009D659D"/>
    <w:rsid w:val="009E1ED9"/>
    <w:rsid w:val="00A013E2"/>
    <w:rsid w:val="00A16D32"/>
    <w:rsid w:val="00A2303E"/>
    <w:rsid w:val="00A33C5D"/>
    <w:rsid w:val="00A36EA3"/>
    <w:rsid w:val="00A508FA"/>
    <w:rsid w:val="00A53D81"/>
    <w:rsid w:val="00A57541"/>
    <w:rsid w:val="00A6212A"/>
    <w:rsid w:val="00A66F7A"/>
    <w:rsid w:val="00A73556"/>
    <w:rsid w:val="00A73C98"/>
    <w:rsid w:val="00A80331"/>
    <w:rsid w:val="00A8193B"/>
    <w:rsid w:val="00A874AA"/>
    <w:rsid w:val="00AA3303"/>
    <w:rsid w:val="00AA3726"/>
    <w:rsid w:val="00AA5CE7"/>
    <w:rsid w:val="00AB2C4A"/>
    <w:rsid w:val="00AC3D48"/>
    <w:rsid w:val="00AC5D90"/>
    <w:rsid w:val="00AD62ED"/>
    <w:rsid w:val="00AE7F50"/>
    <w:rsid w:val="00AF23AC"/>
    <w:rsid w:val="00AF7F6C"/>
    <w:rsid w:val="00B02519"/>
    <w:rsid w:val="00B02981"/>
    <w:rsid w:val="00B11DA1"/>
    <w:rsid w:val="00B234EF"/>
    <w:rsid w:val="00B25B3F"/>
    <w:rsid w:val="00B329AF"/>
    <w:rsid w:val="00B33F1C"/>
    <w:rsid w:val="00B40B5E"/>
    <w:rsid w:val="00B4286E"/>
    <w:rsid w:val="00B46744"/>
    <w:rsid w:val="00B47398"/>
    <w:rsid w:val="00B54E28"/>
    <w:rsid w:val="00B55AD8"/>
    <w:rsid w:val="00B64A1E"/>
    <w:rsid w:val="00B72F85"/>
    <w:rsid w:val="00B80C71"/>
    <w:rsid w:val="00B91439"/>
    <w:rsid w:val="00B95FB6"/>
    <w:rsid w:val="00BA4DFC"/>
    <w:rsid w:val="00BA59D0"/>
    <w:rsid w:val="00BA5B19"/>
    <w:rsid w:val="00BA72AD"/>
    <w:rsid w:val="00BB1C63"/>
    <w:rsid w:val="00BB34EE"/>
    <w:rsid w:val="00BB5831"/>
    <w:rsid w:val="00BC6A4E"/>
    <w:rsid w:val="00BD0B0B"/>
    <w:rsid w:val="00BF62C7"/>
    <w:rsid w:val="00C01605"/>
    <w:rsid w:val="00C0162D"/>
    <w:rsid w:val="00C0489E"/>
    <w:rsid w:val="00C07697"/>
    <w:rsid w:val="00C13C42"/>
    <w:rsid w:val="00C15503"/>
    <w:rsid w:val="00C1601C"/>
    <w:rsid w:val="00C16BD2"/>
    <w:rsid w:val="00C23290"/>
    <w:rsid w:val="00C267C5"/>
    <w:rsid w:val="00C30EAA"/>
    <w:rsid w:val="00C31F0D"/>
    <w:rsid w:val="00C56E52"/>
    <w:rsid w:val="00C70262"/>
    <w:rsid w:val="00C72D49"/>
    <w:rsid w:val="00C73EF3"/>
    <w:rsid w:val="00C7501C"/>
    <w:rsid w:val="00C91750"/>
    <w:rsid w:val="00C939A4"/>
    <w:rsid w:val="00C94CBD"/>
    <w:rsid w:val="00C954A6"/>
    <w:rsid w:val="00CA264D"/>
    <w:rsid w:val="00CA631E"/>
    <w:rsid w:val="00CB4A10"/>
    <w:rsid w:val="00CC3285"/>
    <w:rsid w:val="00CC3C54"/>
    <w:rsid w:val="00CC70E7"/>
    <w:rsid w:val="00CE1D09"/>
    <w:rsid w:val="00CE5D2E"/>
    <w:rsid w:val="00CF397F"/>
    <w:rsid w:val="00D02365"/>
    <w:rsid w:val="00D31229"/>
    <w:rsid w:val="00D345D3"/>
    <w:rsid w:val="00D37947"/>
    <w:rsid w:val="00D52CAE"/>
    <w:rsid w:val="00D60088"/>
    <w:rsid w:val="00D6751F"/>
    <w:rsid w:val="00D8564A"/>
    <w:rsid w:val="00D92EB7"/>
    <w:rsid w:val="00D94A60"/>
    <w:rsid w:val="00DA16B6"/>
    <w:rsid w:val="00DA2660"/>
    <w:rsid w:val="00DA4758"/>
    <w:rsid w:val="00DB2D55"/>
    <w:rsid w:val="00DD4C63"/>
    <w:rsid w:val="00DE6105"/>
    <w:rsid w:val="00E04826"/>
    <w:rsid w:val="00E07A4C"/>
    <w:rsid w:val="00E11788"/>
    <w:rsid w:val="00E1614D"/>
    <w:rsid w:val="00E41243"/>
    <w:rsid w:val="00E61CBC"/>
    <w:rsid w:val="00E73016"/>
    <w:rsid w:val="00E778E2"/>
    <w:rsid w:val="00E877DA"/>
    <w:rsid w:val="00E9504D"/>
    <w:rsid w:val="00EA33CD"/>
    <w:rsid w:val="00EA4414"/>
    <w:rsid w:val="00EB4884"/>
    <w:rsid w:val="00EC193C"/>
    <w:rsid w:val="00EC23DD"/>
    <w:rsid w:val="00EC28A6"/>
    <w:rsid w:val="00ED0378"/>
    <w:rsid w:val="00ED2660"/>
    <w:rsid w:val="00EE30E1"/>
    <w:rsid w:val="00F07273"/>
    <w:rsid w:val="00F16860"/>
    <w:rsid w:val="00F23292"/>
    <w:rsid w:val="00F57FA4"/>
    <w:rsid w:val="00F62B6A"/>
    <w:rsid w:val="00F73540"/>
    <w:rsid w:val="00F82539"/>
    <w:rsid w:val="00F87DB3"/>
    <w:rsid w:val="00F91959"/>
    <w:rsid w:val="00FB5822"/>
    <w:rsid w:val="00FC72BF"/>
    <w:rsid w:val="00FE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B0FB4"/>
  <w15:chartTrackingRefBased/>
  <w15:docId w15:val="{546FA581-A4B1-4D81-B997-4C51A915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277"/>
  </w:style>
  <w:style w:type="paragraph" w:styleId="Footer">
    <w:name w:val="footer"/>
    <w:basedOn w:val="Normal"/>
    <w:link w:val="FooterChar"/>
    <w:uiPriority w:val="99"/>
    <w:unhideWhenUsed/>
    <w:rsid w:val="008D0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277"/>
  </w:style>
  <w:style w:type="paragraph" w:styleId="ListParagraph">
    <w:name w:val="List Paragraph"/>
    <w:basedOn w:val="Normal"/>
    <w:uiPriority w:val="34"/>
    <w:qFormat/>
    <w:rsid w:val="00830094"/>
    <w:pPr>
      <w:spacing w:after="0" w:line="240" w:lineRule="auto"/>
      <w:ind w:left="720"/>
    </w:pPr>
    <w:rPr>
      <w:rFonts w:ascii="Calibri" w:hAnsi="Calibri" w:cs="Calibri"/>
    </w:rPr>
  </w:style>
  <w:style w:type="character" w:styleId="Hyperlink">
    <w:name w:val="Hyperlink"/>
    <w:basedOn w:val="DefaultParagraphFont"/>
    <w:uiPriority w:val="99"/>
    <w:unhideWhenUsed/>
    <w:rsid w:val="00BD0B0B"/>
    <w:rPr>
      <w:color w:val="0563C1"/>
      <w:u w:val="single"/>
    </w:rPr>
  </w:style>
  <w:style w:type="character" w:styleId="FollowedHyperlink">
    <w:name w:val="FollowedHyperlink"/>
    <w:basedOn w:val="DefaultParagraphFont"/>
    <w:uiPriority w:val="99"/>
    <w:semiHidden/>
    <w:unhideWhenUsed/>
    <w:rsid w:val="0005274B"/>
    <w:rPr>
      <w:color w:val="954F72" w:themeColor="followedHyperlink"/>
      <w:u w:val="single"/>
    </w:rPr>
  </w:style>
  <w:style w:type="paragraph" w:styleId="BalloonText">
    <w:name w:val="Balloon Text"/>
    <w:basedOn w:val="Normal"/>
    <w:link w:val="BalloonTextChar"/>
    <w:uiPriority w:val="99"/>
    <w:semiHidden/>
    <w:unhideWhenUsed/>
    <w:rsid w:val="001E5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5B8"/>
    <w:rPr>
      <w:rFonts w:ascii="Segoe UI" w:hAnsi="Segoe UI" w:cs="Segoe UI"/>
      <w:sz w:val="18"/>
      <w:szCs w:val="18"/>
    </w:rPr>
  </w:style>
  <w:style w:type="paragraph" w:styleId="Revision">
    <w:name w:val="Revision"/>
    <w:hidden/>
    <w:uiPriority w:val="99"/>
    <w:semiHidden/>
    <w:rsid w:val="004716F1"/>
    <w:pPr>
      <w:spacing w:after="0" w:line="240" w:lineRule="auto"/>
    </w:pPr>
  </w:style>
  <w:style w:type="paragraph" w:styleId="NormalWeb">
    <w:name w:val="Normal (Web)"/>
    <w:basedOn w:val="Normal"/>
    <w:uiPriority w:val="99"/>
    <w:unhideWhenUsed/>
    <w:rsid w:val="00C048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396267">
      <w:bodyDiv w:val="1"/>
      <w:marLeft w:val="0"/>
      <w:marRight w:val="0"/>
      <w:marTop w:val="0"/>
      <w:marBottom w:val="0"/>
      <w:divBdr>
        <w:top w:val="none" w:sz="0" w:space="0" w:color="auto"/>
        <w:left w:val="none" w:sz="0" w:space="0" w:color="auto"/>
        <w:bottom w:val="none" w:sz="0" w:space="0" w:color="auto"/>
        <w:right w:val="none" w:sz="0" w:space="0" w:color="auto"/>
      </w:divBdr>
    </w:div>
    <w:div w:id="1043940445">
      <w:bodyDiv w:val="1"/>
      <w:marLeft w:val="0"/>
      <w:marRight w:val="0"/>
      <w:marTop w:val="0"/>
      <w:marBottom w:val="0"/>
      <w:divBdr>
        <w:top w:val="none" w:sz="0" w:space="0" w:color="auto"/>
        <w:left w:val="none" w:sz="0" w:space="0" w:color="auto"/>
        <w:bottom w:val="none" w:sz="0" w:space="0" w:color="auto"/>
        <w:right w:val="none" w:sz="0" w:space="0" w:color="auto"/>
      </w:divBdr>
    </w:div>
    <w:div w:id="1623729074">
      <w:bodyDiv w:val="1"/>
      <w:marLeft w:val="0"/>
      <w:marRight w:val="0"/>
      <w:marTop w:val="0"/>
      <w:marBottom w:val="0"/>
      <w:divBdr>
        <w:top w:val="none" w:sz="0" w:space="0" w:color="auto"/>
        <w:left w:val="none" w:sz="0" w:space="0" w:color="auto"/>
        <w:bottom w:val="none" w:sz="0" w:space="0" w:color="auto"/>
        <w:right w:val="none" w:sz="0" w:space="0" w:color="auto"/>
      </w:divBdr>
    </w:div>
    <w:div w:id="1685933615">
      <w:bodyDiv w:val="1"/>
      <w:marLeft w:val="0"/>
      <w:marRight w:val="0"/>
      <w:marTop w:val="0"/>
      <w:marBottom w:val="0"/>
      <w:divBdr>
        <w:top w:val="none" w:sz="0" w:space="0" w:color="auto"/>
        <w:left w:val="none" w:sz="0" w:space="0" w:color="auto"/>
        <w:bottom w:val="none" w:sz="0" w:space="0" w:color="auto"/>
        <w:right w:val="none" w:sz="0" w:space="0" w:color="auto"/>
      </w:divBdr>
    </w:div>
    <w:div w:id="21242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cctexas.org/index.php/how-give" TargetMode="External"/><Relationship Id="rId18" Type="http://schemas.openxmlformats.org/officeDocument/2006/relationships/hyperlink" Target="https://secctexasgiving.org/_root/index.php?content_id=163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ecctexas.org/resources" TargetMode="External"/><Relationship Id="rId17" Type="http://schemas.openxmlformats.org/officeDocument/2006/relationships/hyperlink" Target="https://secctexasgiving.org/_root/index.php?content_id=163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eg.bennett@uwtexas.org"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cctexas.org/index.php/how-gi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ad6996-b0fb-46be-89fa-2c9dc9d63910">
      <Terms xmlns="http://schemas.microsoft.com/office/infopath/2007/PartnerControls"/>
    </lcf76f155ced4ddcb4097134ff3c332f>
    <TaxCatchAll xmlns="c2ca9e00-c9ac-461c-933d-c30bb4bb54b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B92723872FBF4AA644C18425406F09" ma:contentTypeVersion="18" ma:contentTypeDescription="Create a new document." ma:contentTypeScope="" ma:versionID="0891be55f47ec3cf917289ddf7a82f7b">
  <xsd:schema xmlns:xsd="http://www.w3.org/2001/XMLSchema" xmlns:xs="http://www.w3.org/2001/XMLSchema" xmlns:p="http://schemas.microsoft.com/office/2006/metadata/properties" xmlns:ns2="aead6996-b0fb-46be-89fa-2c9dc9d63910" xmlns:ns3="c2ca9e00-c9ac-461c-933d-c30bb4bb54bd" targetNamespace="http://schemas.microsoft.com/office/2006/metadata/properties" ma:root="true" ma:fieldsID="bb6ed52cde5f2df23ec4c9bef177affd" ns2:_="" ns3:_="">
    <xsd:import namespace="aead6996-b0fb-46be-89fa-2c9dc9d63910"/>
    <xsd:import namespace="c2ca9e00-c9ac-461c-933d-c30bb4bb54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d6996-b0fb-46be-89fa-2c9dc9d63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ec651f-d107-4418-af96-b4b6340d1a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a9e00-c9ac-461c-933d-c30bb4bb54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5e8204-a8a5-4074-8d77-81fed8035d4d}" ma:internalName="TaxCatchAll" ma:showField="CatchAllData" ma:web="c2ca9e00-c9ac-461c-933d-c30bb4bb5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B73CC2-A37B-41C8-A589-0CD7C56314CF}">
  <ds:schemaRefs>
    <ds:schemaRef ds:uri="http://schemas.microsoft.com/office/2006/metadata/properties"/>
    <ds:schemaRef ds:uri="http://schemas.microsoft.com/office/infopath/2007/PartnerControls"/>
    <ds:schemaRef ds:uri="aead6996-b0fb-46be-89fa-2c9dc9d63910"/>
    <ds:schemaRef ds:uri="c2ca9e00-c9ac-461c-933d-c30bb4bb54bd"/>
  </ds:schemaRefs>
</ds:datastoreItem>
</file>

<file path=customXml/itemProps2.xml><?xml version="1.0" encoding="utf-8"?>
<ds:datastoreItem xmlns:ds="http://schemas.openxmlformats.org/officeDocument/2006/customXml" ds:itemID="{C674175C-ED90-4740-A0A7-1AA7756430AD}">
  <ds:schemaRefs>
    <ds:schemaRef ds:uri="http://schemas.openxmlformats.org/officeDocument/2006/bibliography"/>
  </ds:schemaRefs>
</ds:datastoreItem>
</file>

<file path=customXml/itemProps3.xml><?xml version="1.0" encoding="utf-8"?>
<ds:datastoreItem xmlns:ds="http://schemas.openxmlformats.org/officeDocument/2006/customXml" ds:itemID="{BD70BDB7-2851-4950-93ED-8669C82EE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d6996-b0fb-46be-89fa-2c9dc9d63910"/>
    <ds:schemaRef ds:uri="c2ca9e00-c9ac-461c-933d-c30bb4bb5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316D76-2E0A-4112-98E4-D1A8AC574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Greg Bennett</cp:lastModifiedBy>
  <cp:revision>62</cp:revision>
  <cp:lastPrinted>2019-06-10T18:31:00Z</cp:lastPrinted>
  <dcterms:created xsi:type="dcterms:W3CDTF">2024-08-27T21:10:00Z</dcterms:created>
  <dcterms:modified xsi:type="dcterms:W3CDTF">2024-08-27T22:07:00Z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0x010100ACB92723872FBF4AA644C18425406F09</vt:lpwstr>
  </property>
  <property fmtid="{D5CDD505-2E9C-101B-9397-08002B2CF9AE}" pid="3" name="Order">
    <vt:r8>574800</vt:r8>
  </property>
  <property fmtid="{D5CDD505-2E9C-101B-9397-08002B2CF9AE}" pid="4" name="MediaServiceImageTags">
    <vt:lpwstr/>
  </property>
</Properties>
</file>